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936E5E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15pt;margin-top:3.85pt;width:38.15pt;height:55pt;z-index:251658240">
            <v:imagedata r:id="rId5" o:title=""/>
          </v:shape>
          <o:OLEObject Type="Embed" ProgID="Photoshop.Image.6" ShapeID="_x0000_s1027" DrawAspect="Content" ObjectID="_1595921108" r:id="rId6">
            <o:FieldCodes>\s</o:FieldCodes>
          </o:OLEObject>
        </w:pict>
      </w:r>
    </w:p>
    <w:p w:rsidR="00D473AF" w:rsidRDefault="00D473AF" w:rsidP="00D473AF">
      <w:pPr>
        <w:pStyle w:val="a9"/>
        <w:rPr>
          <w:sz w:val="26"/>
          <w:szCs w:val="26"/>
        </w:rPr>
      </w:pPr>
      <w:bookmarkStart w:id="1" w:name="_Ref117962535"/>
      <w:bookmarkEnd w:id="1"/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сельского  поселения  сельсовет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муниципального района                                                                         Липецкой  области</w:t>
      </w:r>
    </w:p>
    <w:p w:rsidR="00D473AF" w:rsidRDefault="00D473AF" w:rsidP="00D473AF">
      <w:pPr>
        <w:pStyle w:val="a9"/>
        <w:rPr>
          <w:rFonts w:ascii="Arial" w:hAnsi="Arial" w:cs="Arial"/>
          <w:sz w:val="24"/>
          <w:szCs w:val="24"/>
        </w:rPr>
      </w:pPr>
    </w:p>
    <w:p w:rsidR="00D473AF" w:rsidRDefault="00D473AF" w:rsidP="00D473AF">
      <w:pPr>
        <w:pStyle w:val="a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73AF" w:rsidRDefault="00D473AF" w:rsidP="00D473AF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D473AF" w:rsidRDefault="00D473AF" w:rsidP="00D473A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17.10.2016 г.                                        с. </w:t>
      </w:r>
      <w:proofErr w:type="spellStart"/>
      <w:r>
        <w:rPr>
          <w:rFonts w:ascii="Arial" w:hAnsi="Arial" w:cs="Arial"/>
          <w:sz w:val="24"/>
          <w:szCs w:val="24"/>
        </w:rPr>
        <w:t>Паршиновка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№ 93</w:t>
      </w:r>
    </w:p>
    <w:p w:rsidR="00D473AF" w:rsidRDefault="00D473AF" w:rsidP="00D473AF">
      <w:pPr>
        <w:rPr>
          <w:bCs/>
          <w:sz w:val="24"/>
          <w:szCs w:val="24"/>
        </w:rPr>
      </w:pPr>
    </w:p>
    <w:p w:rsidR="009D386F" w:rsidRPr="00227F50" w:rsidRDefault="00681A90" w:rsidP="00D473AF">
      <w:pPr>
        <w:pStyle w:val="1"/>
        <w:spacing w:before="0" w:after="0"/>
        <w:rPr>
          <w:b w:val="0"/>
          <w:sz w:val="32"/>
          <w:szCs w:val="32"/>
        </w:rPr>
      </w:pPr>
      <w:bookmarkStart w:id="2" w:name="OLE_LINK1"/>
      <w:bookmarkStart w:id="3" w:name="OLE_LINK2"/>
      <w:bookmarkStart w:id="4" w:name="OLE_LINK3"/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Об утверждении Положения 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</w:t>
      </w:r>
      <w:r w:rsidR="009D386F" w:rsidRPr="00227F50">
        <w:rPr>
          <w:rStyle w:val="a7"/>
          <w:b/>
          <w:bCs/>
          <w:color w:val="000000" w:themeColor="text1"/>
          <w:sz w:val="32"/>
          <w:szCs w:val="32"/>
        </w:rPr>
        <w:t>«О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 порядке 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подготовки и утверждения местных 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нормативов градостроительного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проектирования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 сельского поселения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227F50">
        <w:rPr>
          <w:rStyle w:val="a7"/>
          <w:b/>
          <w:bCs/>
          <w:color w:val="000000" w:themeColor="text1"/>
          <w:sz w:val="32"/>
          <w:szCs w:val="32"/>
        </w:rPr>
        <w:t>Каверинский</w:t>
      </w:r>
      <w:proofErr w:type="spellEnd"/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сельсовет 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</w:t>
      </w:r>
      <w:proofErr w:type="spellStart"/>
      <w:r w:rsidRPr="00227F50">
        <w:rPr>
          <w:rStyle w:val="a7"/>
          <w:b/>
          <w:bCs/>
          <w:color w:val="000000" w:themeColor="text1"/>
          <w:sz w:val="32"/>
          <w:szCs w:val="32"/>
        </w:rPr>
        <w:t>Добринского</w:t>
      </w:r>
      <w:proofErr w:type="spellEnd"/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муниципального района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                    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 Липецкой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области Российской Федерации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                            </w:t>
      </w:r>
      <w:r w:rsidR="009D386F" w:rsidRPr="00227F50">
        <w:rPr>
          <w:color w:val="000000" w:themeColor="text1"/>
          <w:sz w:val="32"/>
          <w:szCs w:val="32"/>
        </w:rPr>
        <w:t>и внесения изменений в них»</w:t>
      </w:r>
    </w:p>
    <w:bookmarkEnd w:id="2"/>
    <w:bookmarkEnd w:id="3"/>
    <w:bookmarkEnd w:id="4"/>
    <w:p w:rsidR="00681A90" w:rsidRPr="00D473AF" w:rsidRDefault="00681A90" w:rsidP="00681A90">
      <w:pPr>
        <w:rPr>
          <w:sz w:val="24"/>
          <w:szCs w:val="24"/>
        </w:rPr>
      </w:pPr>
    </w:p>
    <w:p w:rsidR="00681A90" w:rsidRPr="00D473AF" w:rsidRDefault="00227F50" w:rsidP="00681A90">
      <w:pPr>
        <w:ind w:firstLine="55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Руководствуясь</w:t>
      </w:r>
      <w:r w:rsidR="00681A90" w:rsidRPr="00D473AF">
        <w:rPr>
          <w:color w:val="000000" w:themeColor="text1"/>
          <w:sz w:val="24"/>
          <w:szCs w:val="24"/>
        </w:rPr>
        <w:t xml:space="preserve"> </w:t>
      </w:r>
      <w:hyperlink r:id="rId7" w:history="1">
        <w:r w:rsidR="00681A90" w:rsidRPr="00D473AF">
          <w:rPr>
            <w:rStyle w:val="a7"/>
            <w:b w:val="0"/>
            <w:color w:val="000000" w:themeColor="text1"/>
            <w:sz w:val="24"/>
            <w:szCs w:val="24"/>
          </w:rPr>
          <w:t>Градостроительным кодексом</w:t>
        </w:r>
      </w:hyperlink>
      <w:r w:rsidR="00681A90" w:rsidRPr="00D473AF">
        <w:rPr>
          <w:b/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>Российской Федерации, Федеральным законом  № 131- ФЗ от  06.10.2003г.</w:t>
      </w:r>
      <w:r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Уставом сельского поселения </w:t>
      </w:r>
      <w:proofErr w:type="spellStart"/>
      <w:r>
        <w:rPr>
          <w:color w:val="000000" w:themeColor="text1"/>
          <w:sz w:val="24"/>
          <w:szCs w:val="24"/>
        </w:rPr>
        <w:t>Каверинский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сельсовет, администрация сельского поселения </w:t>
      </w:r>
      <w:proofErr w:type="spellStart"/>
      <w:r>
        <w:rPr>
          <w:color w:val="000000" w:themeColor="text1"/>
          <w:sz w:val="24"/>
          <w:szCs w:val="24"/>
        </w:rPr>
        <w:t>Каверинский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 сельсовет</w:t>
      </w:r>
    </w:p>
    <w:p w:rsidR="00681A90" w:rsidRPr="00D473AF" w:rsidRDefault="00681A90" w:rsidP="00681A90">
      <w:pPr>
        <w:ind w:firstLine="559"/>
        <w:rPr>
          <w:color w:val="000000" w:themeColor="text1"/>
          <w:sz w:val="24"/>
          <w:szCs w:val="24"/>
        </w:rPr>
      </w:pPr>
    </w:p>
    <w:p w:rsidR="00681A90" w:rsidRPr="00D473AF" w:rsidRDefault="00681A90" w:rsidP="00227F50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ПОСТАНОВЛЯЕТ:</w:t>
      </w:r>
    </w:p>
    <w:p w:rsidR="00C91117" w:rsidRPr="00D473AF" w:rsidRDefault="00C91117" w:rsidP="00681A90">
      <w:pPr>
        <w:rPr>
          <w:color w:val="000000" w:themeColor="text1"/>
          <w:sz w:val="24"/>
          <w:szCs w:val="24"/>
        </w:rPr>
      </w:pPr>
    </w:p>
    <w:p w:rsidR="00681A90" w:rsidRDefault="00227F50" w:rsidP="009D386F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681A90" w:rsidRPr="00D473AF">
        <w:rPr>
          <w:color w:val="000000" w:themeColor="text1"/>
          <w:sz w:val="24"/>
          <w:szCs w:val="24"/>
        </w:rPr>
        <w:t xml:space="preserve">1. Утвердить Положение </w:t>
      </w:r>
      <w:r w:rsidR="009D386F" w:rsidRPr="00D473AF">
        <w:rPr>
          <w:color w:val="000000" w:themeColor="text1"/>
          <w:sz w:val="24"/>
          <w:szCs w:val="24"/>
        </w:rPr>
        <w:t>«</w:t>
      </w:r>
      <w:bookmarkStart w:id="5" w:name="OLE_LINK25"/>
      <w:bookmarkStart w:id="6" w:name="OLE_LINK29"/>
      <w:bookmarkStart w:id="7" w:name="OLE_LINK30"/>
      <w:r w:rsidR="009D386F" w:rsidRPr="00D473AF">
        <w:rPr>
          <w:color w:val="000000" w:themeColor="text1"/>
          <w:sz w:val="24"/>
          <w:szCs w:val="24"/>
        </w:rPr>
        <w:t>О</w:t>
      </w:r>
      <w:r w:rsidR="00681A90" w:rsidRPr="00D473AF">
        <w:rPr>
          <w:color w:val="000000" w:themeColor="text1"/>
          <w:sz w:val="24"/>
          <w:szCs w:val="24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color w:val="000000" w:themeColor="text1"/>
          <w:sz w:val="24"/>
          <w:szCs w:val="24"/>
        </w:rPr>
        <w:t>Каверинский</w:t>
      </w:r>
      <w:proofErr w:type="spellEnd"/>
      <w:r w:rsidR="00C91117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</w:t>
      </w:r>
      <w:bookmarkStart w:id="8" w:name="OLE_LINK26"/>
      <w:bookmarkStart w:id="9" w:name="OLE_LINK27"/>
      <w:bookmarkStart w:id="10" w:name="OLE_LINK28"/>
      <w:r w:rsidR="00681A90" w:rsidRPr="00D473AF">
        <w:rPr>
          <w:color w:val="000000" w:themeColor="text1"/>
          <w:sz w:val="24"/>
          <w:szCs w:val="24"/>
        </w:rPr>
        <w:t>и внесения изменений в них</w:t>
      </w:r>
      <w:bookmarkEnd w:id="5"/>
      <w:bookmarkEnd w:id="6"/>
      <w:bookmarkEnd w:id="7"/>
      <w:r w:rsidR="009D386F" w:rsidRPr="00D473AF">
        <w:rPr>
          <w:color w:val="000000" w:themeColor="text1"/>
          <w:sz w:val="24"/>
          <w:szCs w:val="24"/>
        </w:rPr>
        <w:t>»</w:t>
      </w:r>
      <w:r w:rsidR="00681A90" w:rsidRPr="00D473AF">
        <w:rPr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r w:rsidR="009D386F" w:rsidRPr="00D473AF">
        <w:rPr>
          <w:color w:val="000000" w:themeColor="text1"/>
          <w:sz w:val="24"/>
          <w:szCs w:val="24"/>
        </w:rPr>
        <w:t>(прилагается).</w:t>
      </w:r>
    </w:p>
    <w:p w:rsidR="00227F50" w:rsidRPr="00D473AF" w:rsidRDefault="00227F50" w:rsidP="009D386F">
      <w:pPr>
        <w:ind w:firstLine="0"/>
        <w:rPr>
          <w:color w:val="000000" w:themeColor="text1"/>
          <w:sz w:val="24"/>
          <w:szCs w:val="24"/>
        </w:rPr>
      </w:pPr>
    </w:p>
    <w:p w:rsidR="00681A90" w:rsidRDefault="00227F50" w:rsidP="00227F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681A90" w:rsidRPr="00D473AF">
        <w:rPr>
          <w:color w:val="000000" w:themeColor="text1"/>
          <w:sz w:val="24"/>
          <w:szCs w:val="24"/>
        </w:rPr>
        <w:t xml:space="preserve">2. Настоящее постановление вступает в силу после его </w:t>
      </w:r>
      <w:r w:rsidR="009D386F" w:rsidRPr="00D473AF">
        <w:rPr>
          <w:color w:val="000000" w:themeColor="text1"/>
          <w:sz w:val="24"/>
          <w:szCs w:val="24"/>
        </w:rPr>
        <w:t>официального обнародования.</w:t>
      </w:r>
    </w:p>
    <w:p w:rsidR="00227F50" w:rsidRPr="00227F50" w:rsidRDefault="00227F50" w:rsidP="00227F50"/>
    <w:p w:rsidR="00681A90" w:rsidRPr="00D473AF" w:rsidRDefault="00227F50" w:rsidP="00227F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81A90" w:rsidRPr="00D473AF">
        <w:rPr>
          <w:color w:val="000000" w:themeColor="text1"/>
          <w:sz w:val="24"/>
          <w:szCs w:val="24"/>
        </w:rPr>
        <w:t>3. </w:t>
      </w:r>
      <w:proofErr w:type="gramStart"/>
      <w:r w:rsidR="00681A90" w:rsidRPr="00D473AF">
        <w:rPr>
          <w:color w:val="000000" w:themeColor="text1"/>
          <w:sz w:val="24"/>
          <w:szCs w:val="24"/>
        </w:rPr>
        <w:t>Контроль за</w:t>
      </w:r>
      <w:proofErr w:type="gramEnd"/>
      <w:r w:rsidR="00681A90" w:rsidRPr="00D473AF">
        <w:rPr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b/>
          <w:color w:val="000000" w:themeColor="text1"/>
          <w:sz w:val="24"/>
          <w:szCs w:val="24"/>
        </w:rPr>
      </w:pPr>
    </w:p>
    <w:p w:rsidR="00227F50" w:rsidRDefault="00227F50" w:rsidP="00681A90">
      <w:pPr>
        <w:rPr>
          <w:b/>
          <w:color w:val="000000" w:themeColor="text1"/>
          <w:sz w:val="24"/>
          <w:szCs w:val="24"/>
        </w:rPr>
      </w:pPr>
    </w:p>
    <w:p w:rsidR="00227F50" w:rsidRDefault="00227F50" w:rsidP="00681A90">
      <w:pPr>
        <w:rPr>
          <w:b/>
          <w:color w:val="000000" w:themeColor="text1"/>
          <w:sz w:val="24"/>
          <w:szCs w:val="24"/>
        </w:rPr>
      </w:pPr>
    </w:p>
    <w:p w:rsidR="00227F50" w:rsidRPr="00D473AF" w:rsidRDefault="00227F50" w:rsidP="00681A90">
      <w:pPr>
        <w:rPr>
          <w:b/>
          <w:color w:val="000000" w:themeColor="text1"/>
          <w:sz w:val="24"/>
          <w:szCs w:val="24"/>
        </w:rPr>
      </w:pPr>
    </w:p>
    <w:p w:rsidR="005F7D0C" w:rsidRPr="00D473AF" w:rsidRDefault="005F7D0C" w:rsidP="00681A90">
      <w:pPr>
        <w:rPr>
          <w:b/>
          <w:color w:val="000000" w:themeColor="text1"/>
          <w:sz w:val="24"/>
          <w:szCs w:val="24"/>
        </w:rPr>
      </w:pPr>
    </w:p>
    <w:p w:rsidR="00227F50" w:rsidRDefault="00227F50" w:rsidP="00227F50">
      <w:pPr>
        <w:ind w:firstLine="0"/>
        <w:rPr>
          <w:b/>
          <w:bCs/>
        </w:rPr>
      </w:pPr>
      <w:r>
        <w:rPr>
          <w:b/>
          <w:bCs/>
        </w:rPr>
        <w:t>Глава администрации</w:t>
      </w:r>
    </w:p>
    <w:p w:rsidR="00227F50" w:rsidRDefault="00227F50" w:rsidP="00227F50">
      <w:pPr>
        <w:ind w:firstLine="0"/>
        <w:rPr>
          <w:b/>
          <w:bCs/>
        </w:rPr>
      </w:pPr>
      <w:r>
        <w:rPr>
          <w:b/>
          <w:bCs/>
        </w:rPr>
        <w:t xml:space="preserve">сельского поселения   </w:t>
      </w:r>
    </w:p>
    <w:p w:rsidR="00227F50" w:rsidRDefault="00227F50" w:rsidP="00227F50">
      <w:pPr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Каверинский</w:t>
      </w:r>
      <w:proofErr w:type="spellEnd"/>
      <w:r>
        <w:rPr>
          <w:b/>
          <w:bCs/>
        </w:rPr>
        <w:t xml:space="preserve"> сельсовет                                                                    </w:t>
      </w:r>
      <w:proofErr w:type="spellStart"/>
      <w:r>
        <w:rPr>
          <w:b/>
          <w:bCs/>
        </w:rPr>
        <w:t>В.Г.Яковлев</w:t>
      </w:r>
      <w:proofErr w:type="spellEnd"/>
    </w:p>
    <w:p w:rsidR="00227F50" w:rsidRDefault="00227F50" w:rsidP="00227F50"/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Принято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 постановлением администрации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 сельсовет № </w:t>
      </w:r>
      <w:r w:rsidR="00227F50">
        <w:rPr>
          <w:color w:val="000000" w:themeColor="text1"/>
          <w:sz w:val="24"/>
          <w:szCs w:val="24"/>
        </w:rPr>
        <w:t>93</w:t>
      </w:r>
      <w:r w:rsidRPr="00D473AF">
        <w:rPr>
          <w:color w:val="000000" w:themeColor="text1"/>
          <w:sz w:val="24"/>
          <w:szCs w:val="24"/>
        </w:rPr>
        <w:t xml:space="preserve"> от </w:t>
      </w:r>
      <w:r w:rsidR="00227F50">
        <w:rPr>
          <w:color w:val="000000" w:themeColor="text1"/>
          <w:sz w:val="24"/>
          <w:szCs w:val="24"/>
        </w:rPr>
        <w:t>17</w:t>
      </w:r>
      <w:r w:rsidRPr="00D473AF">
        <w:rPr>
          <w:color w:val="000000" w:themeColor="text1"/>
          <w:sz w:val="24"/>
          <w:szCs w:val="24"/>
        </w:rPr>
        <w:t>.10.2016г.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pStyle w:val="1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ПОЛОЖЕНИЕ</w:t>
      </w:r>
    </w:p>
    <w:p w:rsidR="00681A90" w:rsidRPr="00D473AF" w:rsidRDefault="009D386F" w:rsidP="00681A90">
      <w:pPr>
        <w:pStyle w:val="1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«О</w:t>
      </w:r>
      <w:r w:rsidR="00681A90" w:rsidRPr="00D473AF">
        <w:rPr>
          <w:color w:val="000000" w:themeColor="text1"/>
          <w:sz w:val="24"/>
          <w:szCs w:val="24"/>
        </w:rPr>
        <w:t xml:space="preserve"> порядке подготовки и утверждения местных нормативов </w:t>
      </w:r>
      <w:r w:rsidR="003B22A7">
        <w:rPr>
          <w:color w:val="000000" w:themeColor="text1"/>
          <w:sz w:val="24"/>
          <w:szCs w:val="24"/>
        </w:rPr>
        <w:t xml:space="preserve">                      </w:t>
      </w:r>
      <w:r w:rsidR="00681A90" w:rsidRPr="00D473AF">
        <w:rPr>
          <w:color w:val="000000" w:themeColor="text1"/>
          <w:sz w:val="24"/>
          <w:szCs w:val="24"/>
        </w:rPr>
        <w:t xml:space="preserve">градостроительного проектирования сельского поселения </w:t>
      </w:r>
      <w:r w:rsidR="003B22A7">
        <w:rPr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5F7D0C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</w:t>
      </w:r>
      <w:r w:rsidR="003B22A7">
        <w:rPr>
          <w:color w:val="000000" w:themeColor="text1"/>
          <w:sz w:val="24"/>
          <w:szCs w:val="24"/>
        </w:rPr>
        <w:t xml:space="preserve">                                    </w:t>
      </w:r>
      <w:r w:rsidR="00681A90" w:rsidRPr="00D473AF">
        <w:rPr>
          <w:color w:val="000000" w:themeColor="text1"/>
          <w:sz w:val="24"/>
          <w:szCs w:val="24"/>
        </w:rPr>
        <w:t>Липецкой области Российской Федерации и внесения изменений в них</w:t>
      </w:r>
      <w:r w:rsidRPr="00D473AF">
        <w:rPr>
          <w:color w:val="000000" w:themeColor="text1"/>
          <w:sz w:val="24"/>
          <w:szCs w:val="24"/>
        </w:rPr>
        <w:t>»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ind w:firstLine="698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I. Общие положения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C92C8A" w:rsidP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81A90" w:rsidRPr="00D473AF">
        <w:rPr>
          <w:color w:val="000000" w:themeColor="text1"/>
          <w:sz w:val="24"/>
          <w:szCs w:val="24"/>
        </w:rPr>
        <w:t>.1. </w:t>
      </w:r>
      <w:proofErr w:type="gramStart"/>
      <w:r w:rsidR="00681A90" w:rsidRPr="00D473AF">
        <w:rPr>
          <w:color w:val="000000" w:themeColor="text1"/>
          <w:sz w:val="24"/>
          <w:szCs w:val="24"/>
        </w:rPr>
        <w:t xml:space="preserve">Положение </w:t>
      </w:r>
      <w:r w:rsidR="009D386F" w:rsidRPr="00D473AF">
        <w:rPr>
          <w:color w:val="000000" w:themeColor="text1"/>
          <w:sz w:val="24"/>
          <w:szCs w:val="24"/>
        </w:rPr>
        <w:t>«О</w:t>
      </w:r>
      <w:r w:rsidR="00681A90" w:rsidRPr="00D473AF">
        <w:rPr>
          <w:color w:val="000000" w:themeColor="text1"/>
          <w:sz w:val="24"/>
          <w:szCs w:val="24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и внесение изменений в них</w:t>
      </w:r>
      <w:r w:rsidR="009D386F" w:rsidRPr="00D473AF">
        <w:rPr>
          <w:color w:val="000000" w:themeColor="text1"/>
          <w:sz w:val="24"/>
          <w:szCs w:val="24"/>
        </w:rPr>
        <w:t>»</w:t>
      </w:r>
      <w:r w:rsidR="00681A90" w:rsidRPr="00D473AF">
        <w:rPr>
          <w:color w:val="000000" w:themeColor="text1"/>
          <w:sz w:val="24"/>
          <w:szCs w:val="24"/>
        </w:rPr>
        <w:t xml:space="preserve"> (далее - Положение) разработано в соответствии с нормами </w:t>
      </w:r>
      <w:hyperlink r:id="rId8" w:history="1">
        <w:r w:rsidR="00681A90" w:rsidRPr="00D473AF">
          <w:rPr>
            <w:rStyle w:val="a7"/>
            <w:b w:val="0"/>
            <w:color w:val="000000" w:themeColor="text1"/>
            <w:sz w:val="24"/>
            <w:szCs w:val="24"/>
          </w:rPr>
          <w:t>Градостроительного кодекса</w:t>
        </w:r>
      </w:hyperlink>
      <w:r w:rsidR="00681A90" w:rsidRPr="00D473AF">
        <w:rPr>
          <w:b/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</w:t>
      </w:r>
      <w:proofErr w:type="gramEnd"/>
      <w:r w:rsidR="00681A90" w:rsidRPr="00D473AF">
        <w:rPr>
          <w:color w:val="000000" w:themeColor="text1"/>
          <w:sz w:val="24"/>
          <w:szCs w:val="24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1.2. 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Нормативы градостроительного проектирования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Федерации, относящимися к областям, указанным в </w:t>
      </w:r>
      <w:hyperlink r:id="rId9" w:history="1">
        <w:r w:rsidRPr="00D473AF">
          <w:rPr>
            <w:rStyle w:val="a7"/>
            <w:b w:val="0"/>
            <w:color w:val="000000" w:themeColor="text1"/>
            <w:sz w:val="24"/>
            <w:szCs w:val="24"/>
          </w:rPr>
          <w:t>пункте 1 части 5 статьи 23</w:t>
        </w:r>
      </w:hyperlink>
      <w:r w:rsidRPr="00D473AF">
        <w:rPr>
          <w:b/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Градостроительного кодекса Российской Федерации, иными объектами местного значения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</w:t>
      </w:r>
      <w:proofErr w:type="gramEnd"/>
      <w:r w:rsidRPr="00D473AF">
        <w:rPr>
          <w:color w:val="000000" w:themeColor="text1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</w:t>
      </w:r>
      <w:r w:rsidR="009D386F" w:rsidRPr="00D473AF">
        <w:rPr>
          <w:color w:val="000000" w:themeColor="text1"/>
          <w:sz w:val="24"/>
          <w:szCs w:val="24"/>
        </w:rPr>
        <w:t>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1.4. Местные нормативы включают в себя: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lastRenderedPageBreak/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1.6. </w:t>
      </w:r>
      <w:proofErr w:type="gramStart"/>
      <w:r w:rsidRPr="00D473AF">
        <w:rPr>
          <w:color w:val="000000" w:themeColor="text1"/>
          <w:sz w:val="24"/>
          <w:szCs w:val="24"/>
        </w:rPr>
        <w:t>Контроль за</w:t>
      </w:r>
      <w:proofErr w:type="gramEnd"/>
      <w:r w:rsidRPr="00D473AF">
        <w:rPr>
          <w:color w:val="000000" w:themeColor="text1"/>
          <w:sz w:val="24"/>
          <w:szCs w:val="24"/>
        </w:rPr>
        <w:t xml:space="preserve"> соблюдением местных нормативов осуществляет глава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</w:t>
      </w:r>
      <w:r w:rsidR="00707A13">
        <w:rPr>
          <w:color w:val="000000" w:themeColor="text1"/>
          <w:sz w:val="24"/>
          <w:szCs w:val="24"/>
        </w:rPr>
        <w:t>й области Российской Федерации.</w:t>
      </w:r>
    </w:p>
    <w:p w:rsidR="00681A90" w:rsidRPr="00D473AF" w:rsidRDefault="00681A90" w:rsidP="00681A90">
      <w:pPr>
        <w:rPr>
          <w:b/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ind w:firstLine="698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II. Цели и задачи подготовки местных нормативов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2.1. Местные нормативы разрабатываются в целях: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proofErr w:type="gramStart"/>
      <w:r w:rsidRPr="00D473AF">
        <w:rPr>
          <w:color w:val="000000" w:themeColor="text1"/>
          <w:sz w:val="24"/>
          <w:szCs w:val="24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2.2. Задачами применения местных нормативов является создание условий </w:t>
      </w:r>
      <w:proofErr w:type="gramStart"/>
      <w:r w:rsidRPr="00D473AF">
        <w:rPr>
          <w:color w:val="000000" w:themeColor="text1"/>
          <w:sz w:val="24"/>
          <w:szCs w:val="24"/>
        </w:rPr>
        <w:t>для</w:t>
      </w:r>
      <w:proofErr w:type="gramEnd"/>
      <w:r w:rsidRPr="00D473AF">
        <w:rPr>
          <w:color w:val="000000" w:themeColor="text1"/>
          <w:sz w:val="24"/>
          <w:szCs w:val="24"/>
        </w:rPr>
        <w:t>: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1) преобразования пространственной организации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2) планирования территорий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4) сохранения индивидуальных особенностей округа;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ind w:firstLine="1397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III. Порядок подготовки и утверждения местных нормативов</w:t>
      </w:r>
    </w:p>
    <w:p w:rsidR="00681A90" w:rsidRPr="00D473AF" w:rsidRDefault="00681A90" w:rsidP="00681A90">
      <w:pPr>
        <w:rPr>
          <w:b/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3.2. 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Подготовка проектов местных нормативов осуществляется в соответствии с </w:t>
      </w:r>
      <w:r w:rsidRPr="00D473AF">
        <w:rPr>
          <w:color w:val="000000" w:themeColor="text1"/>
          <w:sz w:val="24"/>
          <w:szCs w:val="24"/>
        </w:rPr>
        <w:lastRenderedPageBreak/>
        <w:t>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3.4. В предложениях о подготовке местных нормативов указываются: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4) предполагаемая стоимость работ по подготовке местных нормативов.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3.9. 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Pr="00CD6483" w:rsidRDefault="00681A90" w:rsidP="00681A90">
      <w:pPr>
        <w:rPr>
          <w:color w:val="000000" w:themeColor="text1"/>
          <w:sz w:val="24"/>
          <w:szCs w:val="24"/>
        </w:rPr>
      </w:pPr>
      <w:r w:rsidRPr="00CD6483">
        <w:rPr>
          <w:color w:val="000000" w:themeColor="text1"/>
          <w:sz w:val="24"/>
          <w:szCs w:val="24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681A90" w:rsidRPr="00CD6483" w:rsidRDefault="00681A90" w:rsidP="00681A90">
      <w:pPr>
        <w:rPr>
          <w:color w:val="000000" w:themeColor="text1"/>
          <w:sz w:val="24"/>
          <w:szCs w:val="24"/>
        </w:rPr>
      </w:pPr>
      <w:r w:rsidRPr="00CD6483">
        <w:rPr>
          <w:color w:val="000000" w:themeColor="text1"/>
          <w:sz w:val="24"/>
          <w:szCs w:val="24"/>
        </w:rPr>
        <w:t xml:space="preserve"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CD6483">
        <w:rPr>
          <w:color w:val="000000" w:themeColor="text1"/>
          <w:sz w:val="24"/>
          <w:szCs w:val="24"/>
        </w:rPr>
        <w:t>5</w:t>
      </w:r>
      <w:r w:rsidRPr="00CD6483">
        <w:rPr>
          <w:color w:val="000000" w:themeColor="text1"/>
          <w:sz w:val="24"/>
          <w:szCs w:val="24"/>
        </w:rPr>
        <w:t xml:space="preserve"> дней со дня утверждения их Советом.</w:t>
      </w:r>
    </w:p>
    <w:p w:rsidR="00681A90" w:rsidRPr="00D473AF" w:rsidRDefault="00681A90" w:rsidP="00681A90">
      <w:pPr>
        <w:rPr>
          <w:b/>
          <w:color w:val="000000" w:themeColor="text1"/>
          <w:sz w:val="24"/>
          <w:szCs w:val="24"/>
          <w:u w:val="single"/>
        </w:rPr>
      </w:pPr>
    </w:p>
    <w:p w:rsidR="00681A90" w:rsidRPr="00D473AF" w:rsidRDefault="00681A90" w:rsidP="00681A90">
      <w:pPr>
        <w:ind w:firstLine="698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IV. Внесение изменений в местные нормативы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4.1. 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</w:t>
      </w:r>
      <w:r w:rsidRPr="00D473AF">
        <w:rPr>
          <w:color w:val="000000" w:themeColor="text1"/>
          <w:sz w:val="24"/>
          <w:szCs w:val="24"/>
        </w:rPr>
        <w:lastRenderedPageBreak/>
        <w:t>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Pr="00D473AF" w:rsidRDefault="00565918">
      <w:pPr>
        <w:rPr>
          <w:sz w:val="24"/>
          <w:szCs w:val="24"/>
        </w:rPr>
      </w:pPr>
    </w:p>
    <w:sectPr w:rsidR="00565918" w:rsidRPr="00D473AF" w:rsidSect="00D473A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202552"/>
    <w:rsid w:val="00227F50"/>
    <w:rsid w:val="00330F07"/>
    <w:rsid w:val="003B22A7"/>
    <w:rsid w:val="00565918"/>
    <w:rsid w:val="005F7D0C"/>
    <w:rsid w:val="00681A90"/>
    <w:rsid w:val="00707A13"/>
    <w:rsid w:val="008D571A"/>
    <w:rsid w:val="00936E5E"/>
    <w:rsid w:val="0094185B"/>
    <w:rsid w:val="009D386F"/>
    <w:rsid w:val="00BC78C2"/>
    <w:rsid w:val="00C91117"/>
    <w:rsid w:val="00C92C8A"/>
    <w:rsid w:val="00CD6483"/>
    <w:rsid w:val="00D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58&amp;sub=2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2016-10-09T15:52:00Z</cp:lastPrinted>
  <dcterms:created xsi:type="dcterms:W3CDTF">2018-08-16T07:39:00Z</dcterms:created>
  <dcterms:modified xsi:type="dcterms:W3CDTF">2018-08-16T07:39:00Z</dcterms:modified>
</cp:coreProperties>
</file>