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0B7A35" w:rsidRPr="007A5404" w:rsidTr="00730C91">
        <w:trPr>
          <w:cantSplit/>
          <w:trHeight w:val="1293"/>
          <w:jc w:val="center"/>
        </w:trPr>
        <w:tc>
          <w:tcPr>
            <w:tcW w:w="4608" w:type="dxa"/>
          </w:tcPr>
          <w:p w:rsidR="000B7A35" w:rsidRPr="007A5404" w:rsidRDefault="000B7A35" w:rsidP="00730C91">
            <w:pPr>
              <w:spacing w:before="240" w:line="240" w:lineRule="atLeast"/>
              <w:jc w:val="center"/>
              <w:rPr>
                <w:rFonts w:ascii="NTHarmonica" w:hAnsi="NTHarmonica"/>
                <w:b/>
                <w:color w:val="000000" w:themeColor="text1"/>
                <w:sz w:val="28"/>
                <w:szCs w:val="28"/>
              </w:rPr>
            </w:pPr>
            <w:r w:rsidRPr="007A5404">
              <w:rPr>
                <w:b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5A159344" wp14:editId="08BF82DB">
                  <wp:extent cx="537210" cy="679450"/>
                  <wp:effectExtent l="0" t="0" r="0" b="635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7A35" w:rsidRPr="007A5404" w:rsidRDefault="000B7A35" w:rsidP="000B7A35">
      <w:pPr>
        <w:pStyle w:val="a5"/>
        <w:rPr>
          <w:b/>
          <w:color w:val="000000" w:themeColor="text1"/>
          <w:szCs w:val="32"/>
        </w:rPr>
      </w:pPr>
      <w:r w:rsidRPr="007A5404">
        <w:rPr>
          <w:b/>
          <w:color w:val="000000" w:themeColor="text1"/>
          <w:szCs w:val="32"/>
        </w:rPr>
        <w:t>СОВЕТ ДЕПУТАТОВ СЕЛЬСКОГО  ПОСЕЛЕНИЯ</w:t>
      </w:r>
    </w:p>
    <w:p w:rsidR="000B7A35" w:rsidRPr="007A5404" w:rsidRDefault="000B7A35" w:rsidP="000B7A35">
      <w:pPr>
        <w:pStyle w:val="a5"/>
        <w:rPr>
          <w:b/>
          <w:color w:val="000000" w:themeColor="text1"/>
          <w:szCs w:val="32"/>
        </w:rPr>
      </w:pPr>
      <w:r>
        <w:rPr>
          <w:b/>
          <w:color w:val="000000" w:themeColor="text1"/>
          <w:szCs w:val="32"/>
        </w:rPr>
        <w:t>КАВЕРИНСКИЙ</w:t>
      </w:r>
      <w:r w:rsidRPr="007A5404">
        <w:rPr>
          <w:b/>
          <w:color w:val="000000" w:themeColor="text1"/>
          <w:szCs w:val="32"/>
        </w:rPr>
        <w:t xml:space="preserve">  СЕЛЬСОВЕТ</w:t>
      </w:r>
    </w:p>
    <w:p w:rsidR="000B7A35" w:rsidRPr="007A5404" w:rsidRDefault="000B7A35" w:rsidP="000B7A35">
      <w:pPr>
        <w:pStyle w:val="a5"/>
        <w:rPr>
          <w:b/>
          <w:color w:val="000000" w:themeColor="text1"/>
          <w:sz w:val="28"/>
          <w:szCs w:val="28"/>
        </w:rPr>
      </w:pPr>
      <w:proofErr w:type="spellStart"/>
      <w:r w:rsidRPr="007A5404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7A5404">
        <w:rPr>
          <w:b/>
          <w:color w:val="000000" w:themeColor="text1"/>
          <w:sz w:val="28"/>
          <w:szCs w:val="28"/>
        </w:rPr>
        <w:t xml:space="preserve"> муниципального района</w:t>
      </w:r>
    </w:p>
    <w:p w:rsidR="000B7A35" w:rsidRPr="007A5404" w:rsidRDefault="000B7A35" w:rsidP="000B7A35">
      <w:pPr>
        <w:jc w:val="center"/>
        <w:rPr>
          <w:b/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>Липецкой области</w:t>
      </w:r>
    </w:p>
    <w:p w:rsidR="000B7A35" w:rsidRPr="007A5404" w:rsidRDefault="000B7A35" w:rsidP="000B7A35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49</w:t>
      </w:r>
      <w:r w:rsidRPr="007A5404">
        <w:rPr>
          <w:color w:val="000000" w:themeColor="text1"/>
          <w:sz w:val="28"/>
          <w:szCs w:val="28"/>
        </w:rPr>
        <w:t xml:space="preserve">-я сессия </w:t>
      </w:r>
      <w:r>
        <w:rPr>
          <w:color w:val="000000" w:themeColor="text1"/>
          <w:sz w:val="28"/>
          <w:szCs w:val="28"/>
          <w:lang w:val="en-US"/>
        </w:rPr>
        <w:t>V</w:t>
      </w:r>
      <w:r w:rsidRPr="007A5404">
        <w:rPr>
          <w:color w:val="000000" w:themeColor="text1"/>
          <w:sz w:val="28"/>
          <w:szCs w:val="28"/>
        </w:rPr>
        <w:t>-го созыва</w:t>
      </w:r>
    </w:p>
    <w:p w:rsidR="000B7A35" w:rsidRPr="007A5404" w:rsidRDefault="000B7A35" w:rsidP="000B7A35">
      <w:pPr>
        <w:jc w:val="center"/>
        <w:rPr>
          <w:color w:val="000000" w:themeColor="text1"/>
          <w:sz w:val="28"/>
          <w:szCs w:val="28"/>
        </w:rPr>
      </w:pPr>
    </w:p>
    <w:p w:rsidR="000B7A35" w:rsidRPr="007A5404" w:rsidRDefault="000B7A35" w:rsidP="000B7A35">
      <w:pPr>
        <w:pStyle w:val="7"/>
        <w:jc w:val="center"/>
        <w:rPr>
          <w:b/>
          <w:i w:val="0"/>
          <w:color w:val="000000" w:themeColor="text1"/>
          <w:sz w:val="48"/>
          <w:szCs w:val="48"/>
        </w:rPr>
      </w:pPr>
      <w:r w:rsidRPr="007A5404">
        <w:rPr>
          <w:b/>
          <w:i w:val="0"/>
          <w:color w:val="000000" w:themeColor="text1"/>
          <w:sz w:val="48"/>
          <w:szCs w:val="48"/>
        </w:rPr>
        <w:t>РЕШЕНИЕ</w:t>
      </w:r>
    </w:p>
    <w:p w:rsidR="000B7A35" w:rsidRPr="007A5404" w:rsidRDefault="000B7A35" w:rsidP="000B7A35">
      <w:pPr>
        <w:jc w:val="center"/>
        <w:rPr>
          <w:color w:val="000000" w:themeColor="text1"/>
        </w:rPr>
      </w:pPr>
    </w:p>
    <w:p w:rsidR="000B7A35" w:rsidRPr="007A5404" w:rsidRDefault="000B7A35" w:rsidP="000B7A3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Pr="007A5404">
        <w:rPr>
          <w:color w:val="000000" w:themeColor="text1"/>
          <w:sz w:val="28"/>
          <w:szCs w:val="28"/>
        </w:rPr>
        <w:t>.0</w:t>
      </w:r>
      <w:r>
        <w:rPr>
          <w:color w:val="000000" w:themeColor="text1"/>
          <w:sz w:val="28"/>
          <w:szCs w:val="28"/>
        </w:rPr>
        <w:t>9</w:t>
      </w:r>
      <w:r w:rsidRPr="007A5404">
        <w:rPr>
          <w:color w:val="000000" w:themeColor="text1"/>
          <w:sz w:val="28"/>
          <w:szCs w:val="28"/>
        </w:rPr>
        <w:t>.201</w:t>
      </w:r>
      <w:r>
        <w:rPr>
          <w:color w:val="000000" w:themeColor="text1"/>
          <w:sz w:val="28"/>
          <w:szCs w:val="28"/>
        </w:rPr>
        <w:t>8</w:t>
      </w:r>
      <w:r w:rsidRPr="007A5404">
        <w:rPr>
          <w:color w:val="000000" w:themeColor="text1"/>
          <w:sz w:val="28"/>
          <w:szCs w:val="28"/>
        </w:rPr>
        <w:t xml:space="preserve">г.                          </w:t>
      </w:r>
      <w:r>
        <w:rPr>
          <w:color w:val="000000" w:themeColor="text1"/>
          <w:sz w:val="28"/>
          <w:szCs w:val="28"/>
        </w:rPr>
        <w:t xml:space="preserve">     </w:t>
      </w:r>
      <w:r w:rsidRPr="007A5404">
        <w:rPr>
          <w:color w:val="000000" w:themeColor="text1"/>
          <w:sz w:val="28"/>
          <w:szCs w:val="28"/>
        </w:rPr>
        <w:t xml:space="preserve">   с.</w:t>
      </w:r>
      <w:r w:rsidR="00E628AC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Паршиновка</w:t>
      </w:r>
      <w:proofErr w:type="spellEnd"/>
      <w:r w:rsidRPr="007A5404">
        <w:rPr>
          <w:color w:val="000000" w:themeColor="text1"/>
          <w:sz w:val="28"/>
          <w:szCs w:val="28"/>
        </w:rPr>
        <w:t xml:space="preserve">       </w:t>
      </w:r>
      <w:r>
        <w:rPr>
          <w:color w:val="000000" w:themeColor="text1"/>
          <w:sz w:val="28"/>
          <w:szCs w:val="28"/>
        </w:rPr>
        <w:t xml:space="preserve">    </w:t>
      </w:r>
      <w:r w:rsidRPr="007A5404">
        <w:rPr>
          <w:color w:val="000000" w:themeColor="text1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 xml:space="preserve">     </w:t>
      </w:r>
      <w:r w:rsidRPr="007A5404">
        <w:rPr>
          <w:color w:val="000000" w:themeColor="text1"/>
          <w:sz w:val="28"/>
          <w:szCs w:val="28"/>
        </w:rPr>
        <w:t xml:space="preserve">           №</w:t>
      </w:r>
      <w:r>
        <w:rPr>
          <w:color w:val="000000" w:themeColor="text1"/>
          <w:sz w:val="28"/>
          <w:szCs w:val="28"/>
        </w:rPr>
        <w:t>117</w:t>
      </w:r>
      <w:r w:rsidRPr="007A5404">
        <w:rPr>
          <w:color w:val="000000" w:themeColor="text1"/>
          <w:sz w:val="28"/>
          <w:szCs w:val="28"/>
        </w:rPr>
        <w:t>-рс</w:t>
      </w:r>
    </w:p>
    <w:p w:rsidR="000B7A35" w:rsidRPr="007A5404" w:rsidRDefault="000B7A35" w:rsidP="000B7A35">
      <w:pPr>
        <w:jc w:val="center"/>
        <w:rPr>
          <w:rFonts w:ascii="Times New Roman CYR" w:hAnsi="Times New Roman CYR"/>
          <w:color w:val="000000" w:themeColor="text1"/>
          <w:sz w:val="28"/>
        </w:rPr>
      </w:pPr>
    </w:p>
    <w:p w:rsidR="000B7A35" w:rsidRPr="007A5404" w:rsidRDefault="000B7A35" w:rsidP="000B7A35">
      <w:pPr>
        <w:jc w:val="center"/>
        <w:rPr>
          <w:rFonts w:ascii="Times New Roman CYR" w:hAnsi="Times New Roman CYR"/>
          <w:color w:val="000000" w:themeColor="text1"/>
          <w:sz w:val="28"/>
        </w:rPr>
      </w:pPr>
    </w:p>
    <w:p w:rsidR="000B7A35" w:rsidRPr="007A5404" w:rsidRDefault="000B7A35" w:rsidP="000B7A35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7A5404">
        <w:rPr>
          <w:rFonts w:ascii="Times New Roman CYR" w:hAnsi="Times New Roman CYR"/>
          <w:color w:val="000000" w:themeColor="text1"/>
          <w:sz w:val="28"/>
        </w:rPr>
        <w:t xml:space="preserve"> </w:t>
      </w:r>
      <w:r w:rsidRPr="007A5404">
        <w:rPr>
          <w:b/>
          <w:color w:val="000000" w:themeColor="text1"/>
          <w:sz w:val="28"/>
          <w:szCs w:val="28"/>
        </w:rPr>
        <w:t xml:space="preserve">О проведении конкурса по отбору кандидатур </w:t>
      </w:r>
    </w:p>
    <w:p w:rsidR="000B7A35" w:rsidRPr="007A5404" w:rsidRDefault="000B7A35" w:rsidP="000B7A35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 xml:space="preserve">на должность главы сельского поселения  </w:t>
      </w:r>
      <w:proofErr w:type="spellStart"/>
      <w:r>
        <w:rPr>
          <w:b/>
          <w:color w:val="000000" w:themeColor="text1"/>
          <w:sz w:val="28"/>
          <w:szCs w:val="28"/>
        </w:rPr>
        <w:t>Каверинский</w:t>
      </w:r>
      <w:proofErr w:type="spellEnd"/>
      <w:r w:rsidRPr="007A5404">
        <w:rPr>
          <w:b/>
          <w:color w:val="000000" w:themeColor="text1"/>
          <w:sz w:val="28"/>
          <w:szCs w:val="28"/>
        </w:rPr>
        <w:t xml:space="preserve"> сельсовет  </w:t>
      </w:r>
      <w:proofErr w:type="spellStart"/>
      <w:r w:rsidRPr="007A5404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7A5404">
        <w:rPr>
          <w:b/>
          <w:color w:val="000000" w:themeColor="text1"/>
          <w:sz w:val="28"/>
          <w:szCs w:val="28"/>
        </w:rPr>
        <w:t xml:space="preserve"> муниципального района Липецкой области</w:t>
      </w:r>
    </w:p>
    <w:p w:rsidR="000B7A35" w:rsidRPr="007A5404" w:rsidRDefault="000B7A35" w:rsidP="000B7A35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 xml:space="preserve"> Российской Федерации</w:t>
      </w:r>
    </w:p>
    <w:p w:rsidR="000B7A35" w:rsidRPr="007A5404" w:rsidRDefault="000B7A35" w:rsidP="000B7A35">
      <w:pPr>
        <w:contextualSpacing/>
        <w:jc w:val="center"/>
        <w:rPr>
          <w:b/>
          <w:color w:val="000000" w:themeColor="text1"/>
          <w:sz w:val="28"/>
          <w:szCs w:val="28"/>
        </w:rPr>
      </w:pPr>
    </w:p>
    <w:p w:rsidR="000B7A35" w:rsidRPr="003F1D99" w:rsidRDefault="000B7A35" w:rsidP="00E628AC">
      <w:pPr>
        <w:contextualSpacing/>
        <w:jc w:val="both"/>
        <w:rPr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 xml:space="preserve"> </w:t>
      </w:r>
      <w:r w:rsidR="00E628AC">
        <w:rPr>
          <w:b/>
          <w:color w:val="000000" w:themeColor="text1"/>
          <w:sz w:val="28"/>
          <w:szCs w:val="28"/>
        </w:rPr>
        <w:t xml:space="preserve">    </w:t>
      </w:r>
      <w:proofErr w:type="gramStart"/>
      <w:r w:rsidRPr="003F1D99">
        <w:rPr>
          <w:color w:val="000000" w:themeColor="text1"/>
          <w:sz w:val="28"/>
          <w:szCs w:val="28"/>
        </w:rPr>
        <w:t xml:space="preserve">В связи с </w:t>
      </w:r>
      <w:r>
        <w:rPr>
          <w:color w:val="000000" w:themeColor="text1"/>
          <w:sz w:val="28"/>
          <w:szCs w:val="28"/>
        </w:rPr>
        <w:t>истечением срока</w:t>
      </w:r>
      <w:r w:rsidRPr="003F1D99">
        <w:rPr>
          <w:color w:val="000000" w:themeColor="text1"/>
          <w:sz w:val="28"/>
          <w:szCs w:val="28"/>
        </w:rPr>
        <w:t xml:space="preserve"> полномочий главы сельского поселения  </w:t>
      </w:r>
      <w:proofErr w:type="spellStart"/>
      <w:r>
        <w:rPr>
          <w:color w:val="000000" w:themeColor="text1"/>
          <w:sz w:val="28"/>
          <w:szCs w:val="28"/>
        </w:rPr>
        <w:t>Каверинский</w:t>
      </w:r>
      <w:proofErr w:type="spellEnd"/>
      <w:r w:rsidRPr="003F1D99">
        <w:rPr>
          <w:color w:val="000000" w:themeColor="text1"/>
          <w:sz w:val="28"/>
          <w:szCs w:val="28"/>
        </w:rPr>
        <w:t xml:space="preserve">  сельсовет  </w:t>
      </w:r>
      <w:proofErr w:type="spellStart"/>
      <w:r w:rsidRPr="003F1D99">
        <w:rPr>
          <w:color w:val="000000" w:themeColor="text1"/>
          <w:sz w:val="28"/>
          <w:szCs w:val="28"/>
        </w:rPr>
        <w:t>Добринского</w:t>
      </w:r>
      <w:proofErr w:type="spellEnd"/>
      <w:r w:rsidRPr="003F1D99">
        <w:rPr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Федерации, </w:t>
      </w:r>
      <w:r w:rsidRPr="003251C5">
        <w:rPr>
          <w:sz w:val="28"/>
          <w:szCs w:val="28"/>
        </w:rPr>
        <w:t xml:space="preserve">в соответствии с </w:t>
      </w:r>
      <w:r w:rsidRPr="003F1D99">
        <w:rPr>
          <w:color w:val="000000" w:themeColor="text1"/>
          <w:sz w:val="28"/>
          <w:szCs w:val="28"/>
        </w:rPr>
        <w:t xml:space="preserve">Уставом сельского поселения  </w:t>
      </w:r>
      <w:proofErr w:type="spellStart"/>
      <w:r>
        <w:rPr>
          <w:color w:val="000000" w:themeColor="text1"/>
          <w:sz w:val="28"/>
          <w:szCs w:val="28"/>
        </w:rPr>
        <w:t>Каверинский</w:t>
      </w:r>
      <w:proofErr w:type="spellEnd"/>
      <w:r w:rsidRPr="003F1D99">
        <w:rPr>
          <w:color w:val="000000" w:themeColor="text1"/>
          <w:sz w:val="28"/>
          <w:szCs w:val="28"/>
        </w:rPr>
        <w:t xml:space="preserve"> сельсовет  </w:t>
      </w:r>
      <w:proofErr w:type="spellStart"/>
      <w:r w:rsidRPr="003F1D99">
        <w:rPr>
          <w:color w:val="000000" w:themeColor="text1"/>
          <w:sz w:val="28"/>
          <w:szCs w:val="28"/>
        </w:rPr>
        <w:t>Добринского</w:t>
      </w:r>
      <w:proofErr w:type="spellEnd"/>
      <w:r w:rsidRPr="003F1D99">
        <w:rPr>
          <w:color w:val="000000" w:themeColor="text1"/>
          <w:sz w:val="28"/>
          <w:szCs w:val="28"/>
        </w:rPr>
        <w:t xml:space="preserve"> муниципального района, Порядком проведения конкурса по отбору кандидатур на должность главы сельского поселения  </w:t>
      </w:r>
      <w:proofErr w:type="spellStart"/>
      <w:r>
        <w:rPr>
          <w:color w:val="000000" w:themeColor="text1"/>
          <w:sz w:val="28"/>
          <w:szCs w:val="28"/>
        </w:rPr>
        <w:t>Каверинский</w:t>
      </w:r>
      <w:proofErr w:type="spellEnd"/>
      <w:r w:rsidRPr="003F1D99">
        <w:rPr>
          <w:color w:val="000000" w:themeColor="text1"/>
          <w:sz w:val="28"/>
          <w:szCs w:val="28"/>
        </w:rPr>
        <w:t xml:space="preserve"> сельсовет  </w:t>
      </w:r>
      <w:proofErr w:type="spellStart"/>
      <w:r w:rsidRPr="003F1D99">
        <w:rPr>
          <w:color w:val="000000" w:themeColor="text1"/>
          <w:sz w:val="28"/>
          <w:szCs w:val="28"/>
        </w:rPr>
        <w:t>Добринского</w:t>
      </w:r>
      <w:proofErr w:type="spellEnd"/>
      <w:r w:rsidRPr="003F1D99">
        <w:rPr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Федерации, утвержденным решением Совета депутатов сельского поселения  </w:t>
      </w:r>
      <w:proofErr w:type="spellStart"/>
      <w:r>
        <w:rPr>
          <w:color w:val="000000" w:themeColor="text1"/>
          <w:sz w:val="28"/>
          <w:szCs w:val="28"/>
        </w:rPr>
        <w:t>Каверинский</w:t>
      </w:r>
      <w:proofErr w:type="spellEnd"/>
      <w:r w:rsidRPr="003F1D99">
        <w:rPr>
          <w:color w:val="000000" w:themeColor="text1"/>
          <w:sz w:val="28"/>
          <w:szCs w:val="28"/>
        </w:rPr>
        <w:t xml:space="preserve"> сельсовет  </w:t>
      </w:r>
      <w:proofErr w:type="spellStart"/>
      <w:r w:rsidRPr="003F1D99">
        <w:rPr>
          <w:color w:val="000000" w:themeColor="text1"/>
          <w:sz w:val="28"/>
          <w:szCs w:val="28"/>
        </w:rPr>
        <w:t>Добринского</w:t>
      </w:r>
      <w:proofErr w:type="spellEnd"/>
      <w:r w:rsidRPr="003F1D99">
        <w:rPr>
          <w:color w:val="000000" w:themeColor="text1"/>
          <w:sz w:val="28"/>
          <w:szCs w:val="28"/>
        </w:rPr>
        <w:t xml:space="preserve"> муниципального района</w:t>
      </w:r>
      <w:proofErr w:type="gramEnd"/>
      <w:r w:rsidRPr="003F1D99">
        <w:rPr>
          <w:color w:val="000000" w:themeColor="text1"/>
          <w:sz w:val="28"/>
          <w:szCs w:val="28"/>
        </w:rPr>
        <w:t xml:space="preserve">  </w:t>
      </w:r>
      <w:r w:rsidRPr="00E02D77">
        <w:rPr>
          <w:color w:val="000000" w:themeColor="text1"/>
          <w:sz w:val="28"/>
          <w:szCs w:val="28"/>
        </w:rPr>
        <w:t>№1</w:t>
      </w:r>
      <w:r>
        <w:rPr>
          <w:color w:val="000000" w:themeColor="text1"/>
          <w:sz w:val="28"/>
          <w:szCs w:val="28"/>
        </w:rPr>
        <w:t>80</w:t>
      </w:r>
      <w:r w:rsidRPr="00E02D77">
        <w:rPr>
          <w:color w:val="000000" w:themeColor="text1"/>
          <w:sz w:val="28"/>
          <w:szCs w:val="28"/>
        </w:rPr>
        <w:t xml:space="preserve">-рс от 23.06.2015г., </w:t>
      </w:r>
      <w:r w:rsidRPr="003F1D99">
        <w:rPr>
          <w:color w:val="000000" w:themeColor="text1"/>
          <w:sz w:val="28"/>
          <w:szCs w:val="28"/>
        </w:rPr>
        <w:t xml:space="preserve">Совет депутатов сельского поселения  </w:t>
      </w:r>
      <w:proofErr w:type="spellStart"/>
      <w:r>
        <w:rPr>
          <w:color w:val="000000" w:themeColor="text1"/>
          <w:sz w:val="28"/>
          <w:szCs w:val="28"/>
        </w:rPr>
        <w:t>Каверинский</w:t>
      </w:r>
      <w:proofErr w:type="spellEnd"/>
      <w:r w:rsidRPr="003F1D99">
        <w:rPr>
          <w:color w:val="000000" w:themeColor="text1"/>
          <w:sz w:val="28"/>
          <w:szCs w:val="28"/>
        </w:rPr>
        <w:t xml:space="preserve"> сельсовет  </w:t>
      </w:r>
      <w:proofErr w:type="spellStart"/>
      <w:r w:rsidRPr="003F1D99">
        <w:rPr>
          <w:color w:val="000000" w:themeColor="text1"/>
          <w:sz w:val="28"/>
          <w:szCs w:val="28"/>
        </w:rPr>
        <w:t>Добринского</w:t>
      </w:r>
      <w:proofErr w:type="spellEnd"/>
      <w:r w:rsidRPr="003F1D99">
        <w:rPr>
          <w:color w:val="000000" w:themeColor="text1"/>
          <w:sz w:val="28"/>
          <w:szCs w:val="28"/>
        </w:rPr>
        <w:t xml:space="preserve"> муниципального района </w:t>
      </w:r>
    </w:p>
    <w:p w:rsidR="00C7437D" w:rsidRDefault="00C7437D" w:rsidP="000B7A35">
      <w:pPr>
        <w:pStyle w:val="a7"/>
        <w:ind w:firstLine="851"/>
        <w:jc w:val="both"/>
        <w:rPr>
          <w:b/>
          <w:color w:val="000000" w:themeColor="text1"/>
          <w:sz w:val="28"/>
          <w:szCs w:val="28"/>
        </w:rPr>
      </w:pPr>
    </w:p>
    <w:p w:rsidR="000B7A35" w:rsidRPr="007A5404" w:rsidRDefault="000B7A35" w:rsidP="000B7A35">
      <w:pPr>
        <w:pStyle w:val="a7"/>
        <w:ind w:firstLine="851"/>
        <w:jc w:val="both"/>
        <w:rPr>
          <w:b/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>РЕШИЛ:</w:t>
      </w:r>
    </w:p>
    <w:p w:rsidR="000B7A35" w:rsidRPr="007A5404" w:rsidRDefault="000B7A35" w:rsidP="000B7A35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</w:p>
    <w:p w:rsidR="000B7A35" w:rsidRPr="007A5404" w:rsidRDefault="000B7A35" w:rsidP="00E628AC">
      <w:pPr>
        <w:pStyle w:val="a7"/>
        <w:ind w:firstLine="284"/>
        <w:jc w:val="both"/>
        <w:rPr>
          <w:color w:val="000000" w:themeColor="text1"/>
          <w:sz w:val="28"/>
          <w:szCs w:val="28"/>
        </w:rPr>
      </w:pPr>
      <w:r w:rsidRPr="007A5404">
        <w:rPr>
          <w:color w:val="000000" w:themeColor="text1"/>
          <w:sz w:val="28"/>
          <w:szCs w:val="28"/>
        </w:rPr>
        <w:t>1.Объявить</w:t>
      </w:r>
      <w:r w:rsidRPr="007A5404">
        <w:rPr>
          <w:b/>
          <w:color w:val="000000" w:themeColor="text1"/>
          <w:sz w:val="28"/>
          <w:szCs w:val="28"/>
        </w:rPr>
        <w:t xml:space="preserve"> </w:t>
      </w:r>
      <w:r w:rsidRPr="007A5404">
        <w:rPr>
          <w:color w:val="000000" w:themeColor="text1"/>
          <w:sz w:val="28"/>
          <w:szCs w:val="28"/>
        </w:rPr>
        <w:t xml:space="preserve"> конкурс по отбору кандидатур на должность главы сельского поселения  </w:t>
      </w:r>
      <w:proofErr w:type="spellStart"/>
      <w:r>
        <w:rPr>
          <w:color w:val="000000" w:themeColor="text1"/>
          <w:sz w:val="28"/>
          <w:szCs w:val="28"/>
        </w:rPr>
        <w:t>Каверинский</w:t>
      </w:r>
      <w:proofErr w:type="spellEnd"/>
      <w:r w:rsidRPr="003F1D99">
        <w:rPr>
          <w:color w:val="000000" w:themeColor="text1"/>
          <w:sz w:val="28"/>
          <w:szCs w:val="28"/>
        </w:rPr>
        <w:t xml:space="preserve">  </w:t>
      </w:r>
      <w:r w:rsidRPr="007A5404">
        <w:rPr>
          <w:color w:val="000000" w:themeColor="text1"/>
          <w:sz w:val="28"/>
          <w:szCs w:val="28"/>
        </w:rPr>
        <w:t xml:space="preserve">сельсовет  </w:t>
      </w:r>
      <w:proofErr w:type="spellStart"/>
      <w:r w:rsidRPr="007A5404">
        <w:rPr>
          <w:color w:val="000000" w:themeColor="text1"/>
          <w:sz w:val="28"/>
          <w:szCs w:val="28"/>
        </w:rPr>
        <w:t>Добринского</w:t>
      </w:r>
      <w:proofErr w:type="spellEnd"/>
      <w:r w:rsidRPr="007A5404">
        <w:rPr>
          <w:color w:val="000000" w:themeColor="text1"/>
          <w:sz w:val="28"/>
          <w:szCs w:val="28"/>
        </w:rPr>
        <w:t xml:space="preserve"> муниципального района</w:t>
      </w:r>
      <w:r>
        <w:rPr>
          <w:color w:val="000000" w:themeColor="text1"/>
          <w:sz w:val="28"/>
          <w:szCs w:val="28"/>
        </w:rPr>
        <w:t xml:space="preserve"> Липецкой области Российской Федерации</w:t>
      </w:r>
      <w:r w:rsidRPr="007A5404">
        <w:rPr>
          <w:color w:val="000000" w:themeColor="text1"/>
          <w:sz w:val="28"/>
          <w:szCs w:val="28"/>
        </w:rPr>
        <w:t xml:space="preserve">. </w:t>
      </w:r>
    </w:p>
    <w:p w:rsidR="000B7A35" w:rsidRPr="007A5404" w:rsidRDefault="000B7A35" w:rsidP="000B7A35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</w:p>
    <w:p w:rsidR="000B7A35" w:rsidRPr="00A64DEB" w:rsidRDefault="000B7A35" w:rsidP="00E628AC">
      <w:pPr>
        <w:pStyle w:val="a3"/>
        <w:ind w:firstLine="426"/>
        <w:jc w:val="both"/>
        <w:rPr>
          <w:b w:val="0"/>
          <w:bCs w:val="0"/>
          <w:szCs w:val="28"/>
        </w:rPr>
      </w:pPr>
      <w:r w:rsidRPr="00A64DEB">
        <w:rPr>
          <w:b w:val="0"/>
          <w:szCs w:val="28"/>
        </w:rPr>
        <w:t>2.Утвердить состав членов конкурсной</w:t>
      </w:r>
      <w:r>
        <w:rPr>
          <w:b w:val="0"/>
          <w:szCs w:val="28"/>
        </w:rPr>
        <w:t xml:space="preserve"> комиссии</w:t>
      </w:r>
      <w:r w:rsidRPr="00A64DEB">
        <w:rPr>
          <w:b w:val="0"/>
          <w:szCs w:val="28"/>
        </w:rPr>
        <w:t xml:space="preserve">, назначаемых Советом депутатов </w:t>
      </w:r>
      <w:r>
        <w:rPr>
          <w:b w:val="0"/>
          <w:szCs w:val="28"/>
        </w:rPr>
        <w:t xml:space="preserve">сельского поселения </w:t>
      </w:r>
      <w:proofErr w:type="spellStart"/>
      <w:r w:rsidRPr="000B7A35">
        <w:rPr>
          <w:b w:val="0"/>
          <w:color w:val="000000" w:themeColor="text1"/>
          <w:szCs w:val="28"/>
        </w:rPr>
        <w:t>Каверинский</w:t>
      </w:r>
      <w:proofErr w:type="spellEnd"/>
      <w:r w:rsidRPr="000B7A35">
        <w:rPr>
          <w:b w:val="0"/>
          <w:szCs w:val="28"/>
        </w:rPr>
        <w:t xml:space="preserve"> </w:t>
      </w:r>
      <w:r>
        <w:rPr>
          <w:b w:val="0"/>
          <w:szCs w:val="28"/>
        </w:rPr>
        <w:t>сельсовет</w:t>
      </w:r>
      <w:r w:rsidRPr="00A64DEB">
        <w:rPr>
          <w:b w:val="0"/>
          <w:szCs w:val="28"/>
        </w:rPr>
        <w:t>:</w:t>
      </w:r>
    </w:p>
    <w:p w:rsidR="00E628AC" w:rsidRDefault="00E628AC" w:rsidP="00E628AC">
      <w:pPr>
        <w:pStyle w:val="a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0B7A35" w:rsidRPr="00C33BF9"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 xml:space="preserve"> </w:t>
      </w:r>
      <w:r w:rsidR="000B7A35">
        <w:rPr>
          <w:sz w:val="28"/>
          <w:szCs w:val="28"/>
        </w:rPr>
        <w:t>Незнамов Иван Петрович –</w:t>
      </w:r>
      <w:r w:rsidR="000B7A35" w:rsidRPr="00C33BF9">
        <w:rPr>
          <w:sz w:val="28"/>
          <w:szCs w:val="28"/>
        </w:rPr>
        <w:t xml:space="preserve"> </w:t>
      </w:r>
      <w:r w:rsidR="000B7A35">
        <w:rPr>
          <w:sz w:val="28"/>
          <w:szCs w:val="28"/>
        </w:rPr>
        <w:t>генеральный директор ООО «Битюг»</w:t>
      </w:r>
      <w:r w:rsidR="000B7A35" w:rsidRPr="00C33BF9">
        <w:rPr>
          <w:sz w:val="28"/>
          <w:szCs w:val="28"/>
        </w:rPr>
        <w:t>;</w:t>
      </w:r>
      <w:r>
        <w:rPr>
          <w:sz w:val="28"/>
          <w:szCs w:val="28"/>
        </w:rPr>
        <w:t xml:space="preserve">                                   </w:t>
      </w:r>
    </w:p>
    <w:p w:rsidR="000B7A35" w:rsidRPr="00C33BF9" w:rsidRDefault="00E628AC" w:rsidP="00E628AC">
      <w:pPr>
        <w:pStyle w:val="a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B7A35" w:rsidRPr="00C33BF9">
        <w:rPr>
          <w:bCs/>
          <w:sz w:val="28"/>
          <w:szCs w:val="28"/>
        </w:rPr>
        <w:t>2)</w:t>
      </w:r>
      <w:r w:rsidR="009A70B5">
        <w:rPr>
          <w:bCs/>
          <w:sz w:val="28"/>
          <w:szCs w:val="28"/>
        </w:rPr>
        <w:t>Г</w:t>
      </w:r>
      <w:r w:rsidR="000B7A35">
        <w:rPr>
          <w:bCs/>
          <w:sz w:val="28"/>
          <w:szCs w:val="28"/>
        </w:rPr>
        <w:t xml:space="preserve">орбачева </w:t>
      </w:r>
      <w:r w:rsidR="00C7437D">
        <w:rPr>
          <w:bCs/>
          <w:sz w:val="28"/>
          <w:szCs w:val="28"/>
        </w:rPr>
        <w:t>Наталь</w:t>
      </w:r>
      <w:r w:rsidR="009A70B5">
        <w:rPr>
          <w:bCs/>
          <w:sz w:val="28"/>
          <w:szCs w:val="28"/>
        </w:rPr>
        <w:t xml:space="preserve">я </w:t>
      </w:r>
      <w:proofErr w:type="gramStart"/>
      <w:r w:rsidR="009A70B5">
        <w:rPr>
          <w:bCs/>
          <w:sz w:val="28"/>
          <w:szCs w:val="28"/>
        </w:rPr>
        <w:t>Викторовна-старший</w:t>
      </w:r>
      <w:proofErr w:type="gramEnd"/>
      <w:r w:rsidR="009A70B5">
        <w:rPr>
          <w:bCs/>
          <w:sz w:val="28"/>
          <w:szCs w:val="28"/>
        </w:rPr>
        <w:t xml:space="preserve"> специалист 1 разряда    администрации сельского поселения </w:t>
      </w:r>
      <w:proofErr w:type="spellStart"/>
      <w:r w:rsidR="009A70B5">
        <w:rPr>
          <w:bCs/>
          <w:sz w:val="28"/>
          <w:szCs w:val="28"/>
        </w:rPr>
        <w:t>Каверинский</w:t>
      </w:r>
      <w:proofErr w:type="spellEnd"/>
      <w:r w:rsidR="009A70B5">
        <w:rPr>
          <w:bCs/>
          <w:sz w:val="28"/>
          <w:szCs w:val="28"/>
        </w:rPr>
        <w:t xml:space="preserve"> сельсовет</w:t>
      </w:r>
      <w:r w:rsidR="000B7A35">
        <w:rPr>
          <w:bCs/>
          <w:sz w:val="28"/>
          <w:szCs w:val="28"/>
        </w:rPr>
        <w:t>;</w:t>
      </w:r>
      <w:r w:rsidR="000B7A35">
        <w:rPr>
          <w:sz w:val="28"/>
          <w:szCs w:val="28"/>
        </w:rPr>
        <w:t xml:space="preserve">                      </w:t>
      </w:r>
    </w:p>
    <w:p w:rsidR="000B7A35" w:rsidRPr="00E02D77" w:rsidRDefault="00E628AC" w:rsidP="00E628AC">
      <w:pPr>
        <w:pStyle w:val="a7"/>
        <w:jc w:val="both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0B7A35" w:rsidRPr="00C33BF9">
        <w:rPr>
          <w:bCs/>
          <w:sz w:val="28"/>
          <w:szCs w:val="28"/>
        </w:rPr>
        <w:t>3)</w:t>
      </w:r>
      <w:r w:rsidR="000B7A35">
        <w:rPr>
          <w:bCs/>
          <w:sz w:val="28"/>
          <w:szCs w:val="28"/>
        </w:rPr>
        <w:t>Макашова Валентина Анатольевна-начальник отдела</w:t>
      </w:r>
      <w:r w:rsidR="009A70B5">
        <w:rPr>
          <w:bCs/>
          <w:sz w:val="28"/>
          <w:szCs w:val="28"/>
        </w:rPr>
        <w:t xml:space="preserve"> </w:t>
      </w:r>
      <w:r w:rsidR="000B7A35">
        <w:rPr>
          <w:bCs/>
          <w:sz w:val="28"/>
          <w:szCs w:val="28"/>
        </w:rPr>
        <w:t>кадров</w:t>
      </w:r>
      <w:r w:rsidR="009A70B5">
        <w:rPr>
          <w:bCs/>
          <w:sz w:val="28"/>
          <w:szCs w:val="28"/>
        </w:rPr>
        <w:t xml:space="preserve"> ООО</w:t>
      </w:r>
      <w:r w:rsidR="009A643F">
        <w:rPr>
          <w:bCs/>
          <w:sz w:val="28"/>
          <w:szCs w:val="28"/>
        </w:rPr>
        <w:t xml:space="preserve">   </w:t>
      </w:r>
      <w:r w:rsidR="009A70B5">
        <w:rPr>
          <w:bCs/>
          <w:sz w:val="28"/>
          <w:szCs w:val="28"/>
        </w:rPr>
        <w:t>«Битюг»</w:t>
      </w:r>
      <w:r w:rsidR="000B7A35" w:rsidRPr="00E02D77">
        <w:rPr>
          <w:bCs/>
          <w:color w:val="000000" w:themeColor="text1"/>
          <w:sz w:val="28"/>
          <w:szCs w:val="28"/>
        </w:rPr>
        <w:t>.</w:t>
      </w:r>
    </w:p>
    <w:p w:rsidR="000B7A35" w:rsidRPr="00C33BF9" w:rsidRDefault="000B7A35" w:rsidP="000B7A35">
      <w:pPr>
        <w:pStyle w:val="a7"/>
        <w:rPr>
          <w:color w:val="000000" w:themeColor="text1"/>
          <w:sz w:val="28"/>
          <w:szCs w:val="28"/>
        </w:rPr>
      </w:pPr>
    </w:p>
    <w:p w:rsidR="000B7A35" w:rsidRDefault="000B7A35" w:rsidP="00E628AC">
      <w:pPr>
        <w:pStyle w:val="a3"/>
        <w:ind w:firstLine="284"/>
        <w:jc w:val="both"/>
        <w:rPr>
          <w:b w:val="0"/>
          <w:szCs w:val="28"/>
        </w:rPr>
      </w:pPr>
      <w:r w:rsidRPr="00C33BF9">
        <w:rPr>
          <w:b w:val="0"/>
          <w:szCs w:val="28"/>
        </w:rPr>
        <w:lastRenderedPageBreak/>
        <w:t xml:space="preserve">3.Установить срок приема конкурсной комиссией документов от лиц, изъявивших желание участвовать в конкурсе с </w:t>
      </w:r>
      <w:r>
        <w:rPr>
          <w:b w:val="0"/>
          <w:szCs w:val="28"/>
        </w:rPr>
        <w:t>1</w:t>
      </w:r>
      <w:r w:rsidR="009A70B5">
        <w:rPr>
          <w:b w:val="0"/>
          <w:szCs w:val="28"/>
        </w:rPr>
        <w:t>7</w:t>
      </w:r>
      <w:r>
        <w:rPr>
          <w:b w:val="0"/>
          <w:szCs w:val="28"/>
        </w:rPr>
        <w:t xml:space="preserve"> </w:t>
      </w:r>
      <w:r w:rsidR="009A70B5">
        <w:rPr>
          <w:b w:val="0"/>
          <w:szCs w:val="28"/>
        </w:rPr>
        <w:t>сентября</w:t>
      </w:r>
      <w:r>
        <w:rPr>
          <w:b w:val="0"/>
          <w:szCs w:val="28"/>
        </w:rPr>
        <w:t xml:space="preserve">  </w:t>
      </w:r>
      <w:r w:rsidRPr="00C33BF9">
        <w:rPr>
          <w:b w:val="0"/>
          <w:szCs w:val="28"/>
        </w:rPr>
        <w:t xml:space="preserve">по </w:t>
      </w:r>
      <w:r>
        <w:rPr>
          <w:b w:val="0"/>
          <w:szCs w:val="28"/>
        </w:rPr>
        <w:t>0</w:t>
      </w:r>
      <w:r w:rsidR="009A70B5">
        <w:rPr>
          <w:b w:val="0"/>
          <w:szCs w:val="28"/>
        </w:rPr>
        <w:t>6 октября</w:t>
      </w:r>
      <w:r>
        <w:rPr>
          <w:b w:val="0"/>
          <w:szCs w:val="28"/>
        </w:rPr>
        <w:t xml:space="preserve"> </w:t>
      </w:r>
      <w:r w:rsidR="00E628AC">
        <w:rPr>
          <w:b w:val="0"/>
          <w:szCs w:val="28"/>
        </w:rPr>
        <w:t xml:space="preserve">               </w:t>
      </w:r>
      <w:r w:rsidRPr="00C33BF9">
        <w:rPr>
          <w:b w:val="0"/>
          <w:szCs w:val="28"/>
        </w:rPr>
        <w:t>201</w:t>
      </w:r>
      <w:r w:rsidR="009A70B5">
        <w:rPr>
          <w:b w:val="0"/>
          <w:szCs w:val="28"/>
        </w:rPr>
        <w:t>8</w:t>
      </w:r>
      <w:r w:rsidRPr="00C33BF9">
        <w:rPr>
          <w:b w:val="0"/>
          <w:szCs w:val="28"/>
        </w:rPr>
        <w:t xml:space="preserve"> года ежедневно с 09.00 до 16.00 часов кроме субботы и воскресенья в кабинете №</w:t>
      </w:r>
      <w:r w:rsidR="00E628AC">
        <w:rPr>
          <w:b w:val="0"/>
          <w:szCs w:val="28"/>
        </w:rPr>
        <w:t xml:space="preserve"> </w:t>
      </w:r>
      <w:r>
        <w:rPr>
          <w:b w:val="0"/>
          <w:szCs w:val="28"/>
        </w:rPr>
        <w:t>9</w:t>
      </w:r>
      <w:r w:rsidRPr="00C33BF9">
        <w:rPr>
          <w:b w:val="0"/>
          <w:szCs w:val="28"/>
        </w:rPr>
        <w:t xml:space="preserve"> администрации </w:t>
      </w:r>
      <w:proofErr w:type="spellStart"/>
      <w:r w:rsidRPr="00C33BF9">
        <w:rPr>
          <w:b w:val="0"/>
          <w:szCs w:val="28"/>
        </w:rPr>
        <w:t>Добринского</w:t>
      </w:r>
      <w:proofErr w:type="spellEnd"/>
      <w:r w:rsidRPr="00C33BF9">
        <w:rPr>
          <w:b w:val="0"/>
          <w:szCs w:val="28"/>
        </w:rPr>
        <w:t xml:space="preserve"> муниципального района (</w:t>
      </w:r>
      <w:proofErr w:type="spellStart"/>
      <w:r w:rsidRPr="00C33BF9">
        <w:rPr>
          <w:b w:val="0"/>
          <w:szCs w:val="28"/>
        </w:rPr>
        <w:t>п</w:t>
      </w:r>
      <w:proofErr w:type="gramStart"/>
      <w:r w:rsidRPr="00C33BF9">
        <w:rPr>
          <w:b w:val="0"/>
          <w:szCs w:val="28"/>
        </w:rPr>
        <w:t>.Д</w:t>
      </w:r>
      <w:proofErr w:type="gramEnd"/>
      <w:r w:rsidRPr="00C33BF9">
        <w:rPr>
          <w:b w:val="0"/>
          <w:szCs w:val="28"/>
        </w:rPr>
        <w:t>обринка</w:t>
      </w:r>
      <w:proofErr w:type="spellEnd"/>
      <w:r w:rsidRPr="00C33BF9">
        <w:rPr>
          <w:b w:val="0"/>
          <w:szCs w:val="28"/>
        </w:rPr>
        <w:t>, ул.</w:t>
      </w:r>
      <w:r w:rsidR="00E628AC">
        <w:rPr>
          <w:b w:val="0"/>
          <w:szCs w:val="28"/>
        </w:rPr>
        <w:t xml:space="preserve"> </w:t>
      </w:r>
      <w:proofErr w:type="spellStart"/>
      <w:r w:rsidRPr="00C33BF9">
        <w:rPr>
          <w:b w:val="0"/>
          <w:szCs w:val="28"/>
        </w:rPr>
        <w:t>М.Горького</w:t>
      </w:r>
      <w:proofErr w:type="spellEnd"/>
      <w:r w:rsidRPr="00C33BF9">
        <w:rPr>
          <w:b w:val="0"/>
          <w:szCs w:val="28"/>
        </w:rPr>
        <w:t>, 5).</w:t>
      </w:r>
    </w:p>
    <w:p w:rsidR="000B7A35" w:rsidRDefault="000B7A35" w:rsidP="000B7A35">
      <w:pPr>
        <w:pStyle w:val="a3"/>
        <w:ind w:firstLine="851"/>
        <w:jc w:val="both"/>
        <w:rPr>
          <w:b w:val="0"/>
          <w:szCs w:val="28"/>
        </w:rPr>
      </w:pPr>
    </w:p>
    <w:p w:rsidR="000B7A35" w:rsidRDefault="000B7A35" w:rsidP="00E628AC">
      <w:pPr>
        <w:pStyle w:val="a3"/>
        <w:ind w:firstLine="284"/>
        <w:jc w:val="both"/>
        <w:rPr>
          <w:b w:val="0"/>
          <w:szCs w:val="28"/>
        </w:rPr>
      </w:pPr>
      <w:r w:rsidRPr="00C33BF9">
        <w:rPr>
          <w:b w:val="0"/>
          <w:szCs w:val="28"/>
        </w:rPr>
        <w:t xml:space="preserve">4.Гражданин, изъявивший желание участвовать в конкурсе представляет в конкурсную комиссию документы согласно перечню (прилагается).  </w:t>
      </w:r>
    </w:p>
    <w:p w:rsidR="000B7A35" w:rsidRDefault="000B7A35" w:rsidP="000B7A35">
      <w:pPr>
        <w:pStyle w:val="a3"/>
        <w:ind w:firstLine="851"/>
        <w:jc w:val="both"/>
        <w:rPr>
          <w:b w:val="0"/>
          <w:szCs w:val="28"/>
        </w:rPr>
      </w:pPr>
    </w:p>
    <w:p w:rsidR="000B7A35" w:rsidRPr="00067377" w:rsidRDefault="000B7A35" w:rsidP="00E628AC">
      <w:pPr>
        <w:pStyle w:val="a3"/>
        <w:ind w:firstLine="284"/>
        <w:jc w:val="both"/>
        <w:rPr>
          <w:b w:val="0"/>
          <w:color w:val="000000" w:themeColor="text1"/>
          <w:szCs w:val="28"/>
        </w:rPr>
      </w:pPr>
      <w:r w:rsidRPr="00067377">
        <w:rPr>
          <w:b w:val="0"/>
          <w:szCs w:val="28"/>
        </w:rPr>
        <w:t xml:space="preserve">5.Провести первое организационное заседание конкурсной комиссии </w:t>
      </w:r>
      <w:r w:rsidR="00E628AC">
        <w:rPr>
          <w:b w:val="0"/>
          <w:szCs w:val="28"/>
        </w:rPr>
        <w:t xml:space="preserve">                </w:t>
      </w:r>
      <w:r>
        <w:rPr>
          <w:b w:val="0"/>
          <w:szCs w:val="28"/>
        </w:rPr>
        <w:t>1</w:t>
      </w:r>
      <w:r w:rsidR="009A70B5">
        <w:rPr>
          <w:b w:val="0"/>
          <w:szCs w:val="28"/>
        </w:rPr>
        <w:t>3</w:t>
      </w:r>
      <w:r>
        <w:rPr>
          <w:b w:val="0"/>
          <w:szCs w:val="28"/>
        </w:rPr>
        <w:t xml:space="preserve"> </w:t>
      </w:r>
      <w:r w:rsidR="009A70B5">
        <w:rPr>
          <w:b w:val="0"/>
          <w:szCs w:val="28"/>
        </w:rPr>
        <w:t>сентября</w:t>
      </w:r>
      <w:r>
        <w:rPr>
          <w:b w:val="0"/>
          <w:szCs w:val="28"/>
        </w:rPr>
        <w:t xml:space="preserve"> </w:t>
      </w:r>
      <w:r w:rsidRPr="00067377">
        <w:rPr>
          <w:b w:val="0"/>
          <w:szCs w:val="28"/>
        </w:rPr>
        <w:t>201</w:t>
      </w:r>
      <w:r w:rsidR="009A70B5">
        <w:rPr>
          <w:b w:val="0"/>
          <w:szCs w:val="28"/>
        </w:rPr>
        <w:t>8</w:t>
      </w:r>
      <w:r w:rsidRPr="00067377">
        <w:rPr>
          <w:b w:val="0"/>
          <w:szCs w:val="28"/>
        </w:rPr>
        <w:t xml:space="preserve"> года в </w:t>
      </w:r>
      <w:r w:rsidRPr="00067377">
        <w:rPr>
          <w:b w:val="0"/>
          <w:color w:val="000000" w:themeColor="text1"/>
          <w:szCs w:val="28"/>
        </w:rPr>
        <w:t xml:space="preserve">10.00  часов в </w:t>
      </w:r>
      <w:r>
        <w:rPr>
          <w:b w:val="0"/>
          <w:color w:val="000000" w:themeColor="text1"/>
          <w:szCs w:val="28"/>
        </w:rPr>
        <w:t>м</w:t>
      </w:r>
      <w:r w:rsidRPr="00067377">
        <w:rPr>
          <w:b w:val="0"/>
          <w:color w:val="000000" w:themeColor="text1"/>
          <w:szCs w:val="28"/>
        </w:rPr>
        <w:t xml:space="preserve">алом  зале администрации </w:t>
      </w:r>
      <w:proofErr w:type="spellStart"/>
      <w:r w:rsidRPr="00067377">
        <w:rPr>
          <w:b w:val="0"/>
          <w:color w:val="000000" w:themeColor="text1"/>
          <w:szCs w:val="28"/>
        </w:rPr>
        <w:t>Добринского</w:t>
      </w:r>
      <w:proofErr w:type="spellEnd"/>
      <w:r w:rsidRPr="00067377">
        <w:rPr>
          <w:b w:val="0"/>
          <w:color w:val="000000" w:themeColor="text1"/>
          <w:szCs w:val="28"/>
        </w:rPr>
        <w:t xml:space="preserve"> муниципального района.</w:t>
      </w:r>
    </w:p>
    <w:p w:rsidR="000B7A35" w:rsidRPr="00067377" w:rsidRDefault="000B7A35" w:rsidP="000B7A35">
      <w:pPr>
        <w:pStyle w:val="a3"/>
        <w:ind w:firstLine="851"/>
        <w:jc w:val="both"/>
        <w:rPr>
          <w:b w:val="0"/>
          <w:bCs w:val="0"/>
          <w:color w:val="000000" w:themeColor="text1"/>
          <w:szCs w:val="28"/>
        </w:rPr>
      </w:pPr>
    </w:p>
    <w:p w:rsidR="000B7A35" w:rsidRPr="00C66978" w:rsidRDefault="000B7A35" w:rsidP="00E628AC">
      <w:pPr>
        <w:pStyle w:val="a3"/>
        <w:ind w:firstLine="284"/>
        <w:jc w:val="both"/>
        <w:rPr>
          <w:b w:val="0"/>
          <w:color w:val="000000" w:themeColor="text1"/>
          <w:szCs w:val="28"/>
        </w:rPr>
      </w:pPr>
      <w:r w:rsidRPr="00067377">
        <w:rPr>
          <w:b w:val="0"/>
          <w:color w:val="000000" w:themeColor="text1"/>
          <w:szCs w:val="28"/>
        </w:rPr>
        <w:t>6.Провести конкурсное испытание</w:t>
      </w:r>
      <w:r>
        <w:rPr>
          <w:b w:val="0"/>
          <w:color w:val="000000" w:themeColor="text1"/>
          <w:szCs w:val="28"/>
        </w:rPr>
        <w:t xml:space="preserve"> (второй этап конкурса)</w:t>
      </w:r>
      <w:r w:rsidRPr="00067377">
        <w:rPr>
          <w:b w:val="0"/>
          <w:color w:val="000000" w:themeColor="text1"/>
          <w:szCs w:val="28"/>
        </w:rPr>
        <w:t xml:space="preserve"> </w:t>
      </w:r>
      <w:r w:rsidR="009A70B5">
        <w:rPr>
          <w:b w:val="0"/>
          <w:color w:val="000000" w:themeColor="text1"/>
          <w:szCs w:val="28"/>
        </w:rPr>
        <w:t xml:space="preserve">11 октября </w:t>
      </w:r>
      <w:r w:rsidRPr="00067377">
        <w:rPr>
          <w:b w:val="0"/>
          <w:color w:val="000000" w:themeColor="text1"/>
          <w:szCs w:val="28"/>
        </w:rPr>
        <w:t>201</w:t>
      </w:r>
      <w:r w:rsidR="009A70B5">
        <w:rPr>
          <w:b w:val="0"/>
          <w:color w:val="000000" w:themeColor="text1"/>
          <w:szCs w:val="28"/>
        </w:rPr>
        <w:t>8</w:t>
      </w:r>
      <w:r w:rsidRPr="00067377">
        <w:rPr>
          <w:b w:val="0"/>
          <w:color w:val="000000" w:themeColor="text1"/>
          <w:szCs w:val="28"/>
        </w:rPr>
        <w:t xml:space="preserve"> года в 10.00 часов в </w:t>
      </w:r>
      <w:r>
        <w:rPr>
          <w:b w:val="0"/>
          <w:color w:val="000000" w:themeColor="text1"/>
          <w:szCs w:val="28"/>
        </w:rPr>
        <w:t xml:space="preserve">кабинете </w:t>
      </w:r>
      <w:r w:rsidRPr="00067377">
        <w:rPr>
          <w:b w:val="0"/>
          <w:color w:val="000000" w:themeColor="text1"/>
          <w:szCs w:val="28"/>
        </w:rPr>
        <w:t xml:space="preserve">№ 1 администрации сельского поселения </w:t>
      </w:r>
      <w:proofErr w:type="spellStart"/>
      <w:r w:rsidR="009A70B5" w:rsidRPr="009A70B5">
        <w:rPr>
          <w:b w:val="0"/>
          <w:color w:val="000000" w:themeColor="text1"/>
          <w:szCs w:val="28"/>
        </w:rPr>
        <w:t>Каверинский</w:t>
      </w:r>
      <w:proofErr w:type="spellEnd"/>
      <w:r w:rsidRPr="001162FB">
        <w:rPr>
          <w:b w:val="0"/>
          <w:color w:val="000000" w:themeColor="text1"/>
          <w:szCs w:val="28"/>
        </w:rPr>
        <w:t xml:space="preserve"> </w:t>
      </w:r>
      <w:r w:rsidRPr="00067377">
        <w:rPr>
          <w:b w:val="0"/>
          <w:color w:val="000000" w:themeColor="text1"/>
          <w:szCs w:val="28"/>
        </w:rPr>
        <w:t xml:space="preserve">сельсовет </w:t>
      </w:r>
      <w:proofErr w:type="spellStart"/>
      <w:r w:rsidRPr="00067377">
        <w:rPr>
          <w:b w:val="0"/>
          <w:color w:val="000000" w:themeColor="text1"/>
          <w:szCs w:val="28"/>
        </w:rPr>
        <w:t>Добринского</w:t>
      </w:r>
      <w:proofErr w:type="spellEnd"/>
      <w:r w:rsidRPr="00067377">
        <w:rPr>
          <w:b w:val="0"/>
          <w:color w:val="000000" w:themeColor="text1"/>
          <w:szCs w:val="28"/>
        </w:rPr>
        <w:t xml:space="preserve"> муниципального района по адресу: Липецкая область, </w:t>
      </w:r>
      <w:proofErr w:type="spellStart"/>
      <w:r w:rsidRPr="00067377">
        <w:rPr>
          <w:b w:val="0"/>
          <w:color w:val="000000" w:themeColor="text1"/>
          <w:szCs w:val="28"/>
        </w:rPr>
        <w:t>Добринский</w:t>
      </w:r>
      <w:proofErr w:type="spellEnd"/>
      <w:r w:rsidRPr="00067377">
        <w:rPr>
          <w:b w:val="0"/>
          <w:color w:val="000000" w:themeColor="text1"/>
          <w:szCs w:val="28"/>
        </w:rPr>
        <w:t xml:space="preserve"> район,  </w:t>
      </w:r>
      <w:proofErr w:type="spellStart"/>
      <w:r w:rsidRPr="00C66978">
        <w:rPr>
          <w:b w:val="0"/>
          <w:color w:val="000000" w:themeColor="text1"/>
          <w:szCs w:val="28"/>
        </w:rPr>
        <w:t>с</w:t>
      </w:r>
      <w:proofErr w:type="gramStart"/>
      <w:r w:rsidRPr="00C66978">
        <w:rPr>
          <w:b w:val="0"/>
          <w:color w:val="000000" w:themeColor="text1"/>
          <w:szCs w:val="28"/>
        </w:rPr>
        <w:t>.</w:t>
      </w:r>
      <w:r w:rsidR="009A70B5">
        <w:rPr>
          <w:b w:val="0"/>
          <w:color w:val="000000" w:themeColor="text1"/>
          <w:szCs w:val="28"/>
        </w:rPr>
        <w:t>П</w:t>
      </w:r>
      <w:proofErr w:type="gramEnd"/>
      <w:r w:rsidR="009A70B5">
        <w:rPr>
          <w:b w:val="0"/>
          <w:color w:val="000000" w:themeColor="text1"/>
          <w:szCs w:val="28"/>
        </w:rPr>
        <w:t>аршиновка</w:t>
      </w:r>
      <w:proofErr w:type="spellEnd"/>
      <w:r w:rsidRPr="00C66978">
        <w:rPr>
          <w:b w:val="0"/>
          <w:color w:val="000000" w:themeColor="text1"/>
          <w:szCs w:val="28"/>
        </w:rPr>
        <w:t xml:space="preserve">, ул. </w:t>
      </w:r>
      <w:r w:rsidR="009A643F">
        <w:rPr>
          <w:b w:val="0"/>
          <w:color w:val="000000" w:themeColor="text1"/>
          <w:szCs w:val="28"/>
        </w:rPr>
        <w:t>Советская</w:t>
      </w:r>
      <w:r w:rsidRPr="00C66978">
        <w:rPr>
          <w:b w:val="0"/>
          <w:color w:val="000000" w:themeColor="text1"/>
          <w:szCs w:val="28"/>
        </w:rPr>
        <w:t>, д.</w:t>
      </w:r>
      <w:r w:rsidR="009A643F">
        <w:rPr>
          <w:b w:val="0"/>
          <w:color w:val="000000" w:themeColor="text1"/>
          <w:szCs w:val="28"/>
        </w:rPr>
        <w:t>29</w:t>
      </w:r>
      <w:r w:rsidRPr="00C66978">
        <w:rPr>
          <w:b w:val="0"/>
          <w:color w:val="000000" w:themeColor="text1"/>
          <w:szCs w:val="28"/>
        </w:rPr>
        <w:t>.</w:t>
      </w:r>
    </w:p>
    <w:p w:rsidR="000B7A35" w:rsidRPr="007A5404" w:rsidRDefault="000B7A35" w:rsidP="000B7A35">
      <w:pPr>
        <w:ind w:firstLine="708"/>
        <w:contextualSpacing/>
        <w:jc w:val="both"/>
        <w:rPr>
          <w:color w:val="000000" w:themeColor="text1"/>
          <w:sz w:val="28"/>
          <w:szCs w:val="28"/>
        </w:rPr>
      </w:pPr>
    </w:p>
    <w:p w:rsidR="000B7A35" w:rsidRPr="007A5404" w:rsidRDefault="000B7A35" w:rsidP="00E628AC">
      <w:pPr>
        <w:pStyle w:val="a7"/>
        <w:ind w:firstLine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Pr="007A5404">
        <w:rPr>
          <w:color w:val="000000" w:themeColor="text1"/>
          <w:sz w:val="28"/>
          <w:szCs w:val="28"/>
        </w:rPr>
        <w:t xml:space="preserve">.Направить настоящее решение главе администрации </w:t>
      </w:r>
      <w:proofErr w:type="spellStart"/>
      <w:r w:rsidRPr="007A5404">
        <w:rPr>
          <w:color w:val="000000" w:themeColor="text1"/>
          <w:sz w:val="28"/>
          <w:szCs w:val="28"/>
        </w:rPr>
        <w:t>Добринского</w:t>
      </w:r>
      <w:proofErr w:type="spellEnd"/>
      <w:r w:rsidRPr="007A5404">
        <w:rPr>
          <w:color w:val="000000" w:themeColor="text1"/>
          <w:sz w:val="28"/>
          <w:szCs w:val="28"/>
        </w:rPr>
        <w:t xml:space="preserve"> муниципального района Липецкой области для назначения членов комиссии по отбору кандидатур на должность главы сельского поселения  </w:t>
      </w:r>
      <w:proofErr w:type="spellStart"/>
      <w:r w:rsidR="009A643F" w:rsidRPr="009A643F">
        <w:rPr>
          <w:color w:val="000000" w:themeColor="text1"/>
          <w:sz w:val="28"/>
          <w:szCs w:val="28"/>
        </w:rPr>
        <w:t>Каверинский</w:t>
      </w:r>
      <w:proofErr w:type="spellEnd"/>
      <w:r w:rsidRPr="009A643F">
        <w:rPr>
          <w:color w:val="000000" w:themeColor="text1"/>
          <w:sz w:val="28"/>
          <w:szCs w:val="28"/>
        </w:rPr>
        <w:t xml:space="preserve"> </w:t>
      </w:r>
      <w:r w:rsidRPr="007A5404">
        <w:rPr>
          <w:color w:val="000000" w:themeColor="text1"/>
          <w:sz w:val="28"/>
          <w:szCs w:val="28"/>
        </w:rPr>
        <w:t xml:space="preserve">сельсовет </w:t>
      </w:r>
      <w:proofErr w:type="spellStart"/>
      <w:r w:rsidRPr="007A5404">
        <w:rPr>
          <w:color w:val="000000" w:themeColor="text1"/>
          <w:sz w:val="28"/>
          <w:szCs w:val="28"/>
        </w:rPr>
        <w:t>Добринского</w:t>
      </w:r>
      <w:proofErr w:type="spellEnd"/>
      <w:r w:rsidRPr="007A5404">
        <w:rPr>
          <w:color w:val="000000" w:themeColor="text1"/>
          <w:sz w:val="28"/>
          <w:szCs w:val="28"/>
        </w:rPr>
        <w:t xml:space="preserve"> муниципального района. </w:t>
      </w:r>
    </w:p>
    <w:p w:rsidR="000B7A35" w:rsidRPr="007A5404" w:rsidRDefault="000B7A35" w:rsidP="000B7A35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</w:p>
    <w:p w:rsidR="000B7A35" w:rsidRPr="007A5404" w:rsidRDefault="000B7A35" w:rsidP="00E628AC">
      <w:pPr>
        <w:pStyle w:val="a7"/>
        <w:ind w:firstLine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Pr="007A5404">
        <w:rPr>
          <w:color w:val="000000" w:themeColor="text1"/>
          <w:sz w:val="28"/>
          <w:szCs w:val="28"/>
        </w:rPr>
        <w:t>.Опубликовать настоящее решение в районной газете «</w:t>
      </w:r>
      <w:proofErr w:type="spellStart"/>
      <w:r w:rsidRPr="007A5404">
        <w:rPr>
          <w:color w:val="000000" w:themeColor="text1"/>
          <w:sz w:val="28"/>
          <w:szCs w:val="28"/>
        </w:rPr>
        <w:t>Добринские</w:t>
      </w:r>
      <w:proofErr w:type="spellEnd"/>
      <w:r w:rsidRPr="007A5404">
        <w:rPr>
          <w:color w:val="000000" w:themeColor="text1"/>
          <w:sz w:val="28"/>
          <w:szCs w:val="28"/>
        </w:rPr>
        <w:t xml:space="preserve"> вести».</w:t>
      </w:r>
    </w:p>
    <w:p w:rsidR="000B7A35" w:rsidRPr="007A5404" w:rsidRDefault="000B7A35" w:rsidP="000B7A35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</w:p>
    <w:p w:rsidR="000B7A35" w:rsidRPr="007A5404" w:rsidRDefault="000B7A35" w:rsidP="00E628AC">
      <w:pPr>
        <w:pStyle w:val="a7"/>
        <w:ind w:firstLine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Pr="007A5404">
        <w:rPr>
          <w:color w:val="000000" w:themeColor="text1"/>
          <w:sz w:val="28"/>
          <w:szCs w:val="28"/>
        </w:rPr>
        <w:t>.Настоящее решение вступает в силу со дня  его принятия.</w:t>
      </w:r>
    </w:p>
    <w:p w:rsidR="000B7A35" w:rsidRPr="007A5404" w:rsidRDefault="000B7A35" w:rsidP="000B7A35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</w:p>
    <w:p w:rsidR="000B7A35" w:rsidRPr="007A5404" w:rsidRDefault="000B7A35" w:rsidP="000B7A35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</w:p>
    <w:p w:rsidR="000B7A35" w:rsidRPr="007A5404" w:rsidRDefault="000B7A35" w:rsidP="000B7A35">
      <w:pPr>
        <w:pStyle w:val="a3"/>
        <w:jc w:val="both"/>
        <w:rPr>
          <w:color w:val="000000" w:themeColor="text1"/>
          <w:sz w:val="24"/>
        </w:rPr>
      </w:pPr>
    </w:p>
    <w:p w:rsidR="000B7A35" w:rsidRPr="007A5404" w:rsidRDefault="000B7A35" w:rsidP="000B7A35">
      <w:pPr>
        <w:pStyle w:val="a3"/>
        <w:jc w:val="both"/>
        <w:rPr>
          <w:color w:val="000000" w:themeColor="text1"/>
          <w:sz w:val="24"/>
        </w:rPr>
      </w:pPr>
    </w:p>
    <w:p w:rsidR="009A643F" w:rsidRDefault="000B7A35" w:rsidP="000B7A35">
      <w:pPr>
        <w:ind w:right="-94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Заместитель</w:t>
      </w:r>
      <w:r w:rsidR="009A643F">
        <w:rPr>
          <w:b/>
          <w:color w:val="000000" w:themeColor="text1"/>
          <w:sz w:val="28"/>
          <w:szCs w:val="28"/>
        </w:rPr>
        <w:t xml:space="preserve"> п</w:t>
      </w:r>
      <w:r>
        <w:rPr>
          <w:b/>
          <w:color w:val="000000" w:themeColor="text1"/>
          <w:sz w:val="28"/>
          <w:szCs w:val="28"/>
        </w:rPr>
        <w:t>редседател</w:t>
      </w:r>
      <w:r w:rsidR="009A643F">
        <w:rPr>
          <w:b/>
          <w:color w:val="000000" w:themeColor="text1"/>
          <w:sz w:val="28"/>
          <w:szCs w:val="28"/>
        </w:rPr>
        <w:t>я</w:t>
      </w:r>
    </w:p>
    <w:p w:rsidR="000B7A35" w:rsidRPr="007A5404" w:rsidRDefault="000B7A35" w:rsidP="000B7A35">
      <w:pPr>
        <w:ind w:right="-94"/>
        <w:jc w:val="both"/>
        <w:rPr>
          <w:b/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>Совета депутатов</w:t>
      </w:r>
    </w:p>
    <w:p w:rsidR="000B7A35" w:rsidRPr="007A5404" w:rsidRDefault="000B7A35" w:rsidP="000B7A35">
      <w:pPr>
        <w:ind w:right="-94"/>
        <w:jc w:val="both"/>
        <w:rPr>
          <w:b/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>сельского поселения</w:t>
      </w:r>
    </w:p>
    <w:p w:rsidR="000B7A35" w:rsidRPr="007A5404" w:rsidRDefault="009A643F" w:rsidP="00367505">
      <w:pPr>
        <w:ind w:right="-1"/>
        <w:jc w:val="both"/>
        <w:rPr>
          <w:color w:val="000000" w:themeColor="text1"/>
        </w:rPr>
      </w:pPr>
      <w:proofErr w:type="spellStart"/>
      <w:r>
        <w:rPr>
          <w:b/>
          <w:color w:val="000000" w:themeColor="text1"/>
          <w:sz w:val="28"/>
          <w:szCs w:val="28"/>
        </w:rPr>
        <w:t>Каверинский</w:t>
      </w:r>
      <w:proofErr w:type="spellEnd"/>
      <w:r w:rsidR="000B7A35">
        <w:rPr>
          <w:b/>
          <w:color w:val="000000" w:themeColor="text1"/>
          <w:sz w:val="28"/>
          <w:szCs w:val="28"/>
        </w:rPr>
        <w:t xml:space="preserve"> </w:t>
      </w:r>
      <w:r w:rsidR="000B7A35" w:rsidRPr="007A5404">
        <w:rPr>
          <w:b/>
          <w:color w:val="000000" w:themeColor="text1"/>
          <w:sz w:val="28"/>
          <w:szCs w:val="28"/>
        </w:rPr>
        <w:t xml:space="preserve"> сельсовет                               </w:t>
      </w:r>
      <w:r w:rsidR="000B7A35">
        <w:rPr>
          <w:b/>
          <w:color w:val="000000" w:themeColor="text1"/>
          <w:sz w:val="28"/>
          <w:szCs w:val="28"/>
        </w:rPr>
        <w:t xml:space="preserve">              </w:t>
      </w:r>
      <w:r w:rsidR="000B7A35" w:rsidRPr="007A5404">
        <w:rPr>
          <w:b/>
          <w:color w:val="000000" w:themeColor="text1"/>
          <w:sz w:val="28"/>
          <w:szCs w:val="28"/>
        </w:rPr>
        <w:t xml:space="preserve">          </w:t>
      </w:r>
      <w:r w:rsidR="00367505">
        <w:rPr>
          <w:b/>
          <w:color w:val="000000" w:themeColor="text1"/>
          <w:sz w:val="28"/>
          <w:szCs w:val="28"/>
        </w:rPr>
        <w:t xml:space="preserve"> </w:t>
      </w:r>
      <w:r w:rsidR="000B7A35">
        <w:rPr>
          <w:b/>
          <w:color w:val="000000" w:themeColor="text1"/>
          <w:sz w:val="28"/>
          <w:szCs w:val="28"/>
        </w:rPr>
        <w:t>Г.Т.</w:t>
      </w:r>
      <w:r w:rsidR="00367505">
        <w:rPr>
          <w:b/>
          <w:color w:val="000000" w:themeColor="text1"/>
          <w:sz w:val="28"/>
          <w:szCs w:val="28"/>
        </w:rPr>
        <w:t xml:space="preserve"> </w:t>
      </w:r>
      <w:r w:rsidR="000B7A35">
        <w:rPr>
          <w:b/>
          <w:color w:val="000000" w:themeColor="text1"/>
          <w:sz w:val="28"/>
          <w:szCs w:val="28"/>
        </w:rPr>
        <w:t>Болдина</w:t>
      </w:r>
    </w:p>
    <w:p w:rsidR="000B7A35" w:rsidRPr="007A5404" w:rsidRDefault="000B7A35" w:rsidP="000B7A35">
      <w:pPr>
        <w:rPr>
          <w:color w:val="000000" w:themeColor="text1"/>
        </w:rPr>
      </w:pPr>
    </w:p>
    <w:p w:rsidR="000B7A35" w:rsidRPr="007A5404" w:rsidRDefault="000B7A35" w:rsidP="000B7A35">
      <w:pPr>
        <w:rPr>
          <w:color w:val="000000" w:themeColor="text1"/>
        </w:rPr>
      </w:pPr>
    </w:p>
    <w:p w:rsidR="000B7A35" w:rsidRDefault="000B7A35" w:rsidP="000B7A35">
      <w:pPr>
        <w:ind w:firstLine="5940"/>
        <w:jc w:val="both"/>
        <w:rPr>
          <w:b/>
        </w:rPr>
      </w:pPr>
      <w:r>
        <w:rPr>
          <w:b/>
        </w:rPr>
        <w:t xml:space="preserve">                </w:t>
      </w:r>
    </w:p>
    <w:p w:rsidR="000B7A35" w:rsidRDefault="000B7A35" w:rsidP="000B7A35">
      <w:pPr>
        <w:ind w:firstLine="5940"/>
        <w:jc w:val="both"/>
        <w:rPr>
          <w:b/>
        </w:rPr>
      </w:pPr>
    </w:p>
    <w:p w:rsidR="000B7A35" w:rsidRDefault="000B7A35" w:rsidP="000B7A35">
      <w:pPr>
        <w:ind w:firstLine="5940"/>
        <w:jc w:val="both"/>
        <w:rPr>
          <w:b/>
        </w:rPr>
      </w:pPr>
    </w:p>
    <w:p w:rsidR="000B7A35" w:rsidRDefault="000B7A35" w:rsidP="000B7A35">
      <w:pPr>
        <w:ind w:firstLine="5940"/>
        <w:jc w:val="both"/>
        <w:rPr>
          <w:b/>
        </w:rPr>
      </w:pPr>
    </w:p>
    <w:p w:rsidR="000B7A35" w:rsidRDefault="000B7A35" w:rsidP="000B7A35">
      <w:pPr>
        <w:ind w:firstLine="5940"/>
        <w:jc w:val="both"/>
        <w:rPr>
          <w:b/>
        </w:rPr>
      </w:pPr>
    </w:p>
    <w:p w:rsidR="000B7A35" w:rsidRDefault="000B7A35" w:rsidP="000B7A35">
      <w:pPr>
        <w:ind w:firstLine="5940"/>
        <w:jc w:val="both"/>
        <w:rPr>
          <w:b/>
        </w:rPr>
      </w:pPr>
    </w:p>
    <w:p w:rsidR="000B7A35" w:rsidRDefault="000B7A35" w:rsidP="000B7A35">
      <w:pPr>
        <w:ind w:firstLine="5940"/>
        <w:jc w:val="both"/>
        <w:rPr>
          <w:b/>
        </w:rPr>
      </w:pPr>
    </w:p>
    <w:p w:rsidR="000B7A35" w:rsidRDefault="000B7A35" w:rsidP="000B7A35">
      <w:pPr>
        <w:ind w:firstLine="5940"/>
        <w:jc w:val="both"/>
        <w:rPr>
          <w:b/>
        </w:rPr>
      </w:pPr>
    </w:p>
    <w:p w:rsidR="000B7A35" w:rsidRDefault="000B7A35" w:rsidP="000B7A35">
      <w:pPr>
        <w:ind w:firstLine="5940"/>
        <w:jc w:val="both"/>
        <w:rPr>
          <w:b/>
        </w:rPr>
      </w:pPr>
    </w:p>
    <w:p w:rsidR="000B7A35" w:rsidRDefault="000B7A35" w:rsidP="000B7A35">
      <w:pPr>
        <w:ind w:firstLine="5940"/>
        <w:jc w:val="both"/>
        <w:rPr>
          <w:b/>
        </w:rPr>
      </w:pPr>
    </w:p>
    <w:p w:rsidR="000B7A35" w:rsidRDefault="000B7A35" w:rsidP="000B7A35">
      <w:pPr>
        <w:ind w:firstLine="5940"/>
        <w:jc w:val="both"/>
        <w:rPr>
          <w:b/>
        </w:rPr>
      </w:pPr>
    </w:p>
    <w:p w:rsidR="008F57DB" w:rsidRDefault="008F57DB" w:rsidP="000B7A35">
      <w:pPr>
        <w:ind w:firstLine="5940"/>
        <w:jc w:val="both"/>
        <w:rPr>
          <w:b/>
        </w:rPr>
      </w:pPr>
    </w:p>
    <w:p w:rsidR="008F57DB" w:rsidRDefault="008F57DB" w:rsidP="000B7A35">
      <w:pPr>
        <w:ind w:firstLine="5940"/>
        <w:jc w:val="both"/>
        <w:rPr>
          <w:b/>
        </w:rPr>
      </w:pPr>
    </w:p>
    <w:p w:rsidR="008F57DB" w:rsidRDefault="008F57DB" w:rsidP="000B7A35">
      <w:pPr>
        <w:ind w:firstLine="5940"/>
        <w:jc w:val="both"/>
        <w:rPr>
          <w:b/>
        </w:rPr>
      </w:pPr>
    </w:p>
    <w:p w:rsidR="000B7A35" w:rsidRPr="00EF163B" w:rsidRDefault="000B7A35" w:rsidP="000B7A35">
      <w:pPr>
        <w:ind w:firstLine="5940"/>
        <w:jc w:val="both"/>
        <w:rPr>
          <w:b/>
        </w:rPr>
      </w:pPr>
      <w:r w:rsidRPr="00EF163B">
        <w:rPr>
          <w:b/>
        </w:rPr>
        <w:lastRenderedPageBreak/>
        <w:t>При</w:t>
      </w:r>
      <w:r>
        <w:rPr>
          <w:b/>
        </w:rPr>
        <w:t>ложение</w:t>
      </w:r>
    </w:p>
    <w:p w:rsidR="000B7A35" w:rsidRDefault="000B7A35" w:rsidP="000B7A35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к</w:t>
      </w:r>
      <w:r w:rsidRPr="00EF163B">
        <w:rPr>
          <w:b/>
        </w:rPr>
        <w:t xml:space="preserve"> решени</w:t>
      </w:r>
      <w:r>
        <w:rPr>
          <w:b/>
        </w:rPr>
        <w:t>ю</w:t>
      </w:r>
      <w:r w:rsidRPr="00EF163B">
        <w:rPr>
          <w:b/>
        </w:rPr>
        <w:t xml:space="preserve"> Совета депутатов</w:t>
      </w:r>
    </w:p>
    <w:p w:rsidR="000B7A35" w:rsidRPr="00EF163B" w:rsidRDefault="000B7A35" w:rsidP="000B7A35">
      <w:pPr>
        <w:jc w:val="both"/>
        <w:rPr>
          <w:b/>
        </w:rPr>
      </w:pPr>
      <w:r>
        <w:rPr>
          <w:b/>
        </w:rPr>
        <w:t xml:space="preserve">                                                                   сельского поселения </w:t>
      </w:r>
      <w:proofErr w:type="spellStart"/>
      <w:r w:rsidR="009A643F">
        <w:rPr>
          <w:b/>
        </w:rPr>
        <w:t>Каверинский</w:t>
      </w:r>
      <w:proofErr w:type="spellEnd"/>
      <w:r>
        <w:rPr>
          <w:b/>
        </w:rPr>
        <w:t xml:space="preserve"> сельсовет</w:t>
      </w:r>
    </w:p>
    <w:p w:rsidR="000B7A35" w:rsidRDefault="000B7A35" w:rsidP="000B7A35">
      <w:pPr>
        <w:ind w:left="4248" w:firstLine="708"/>
        <w:jc w:val="both"/>
        <w:rPr>
          <w:b/>
        </w:rPr>
      </w:pPr>
      <w:r>
        <w:rPr>
          <w:b/>
        </w:rPr>
        <w:t xml:space="preserve">     </w:t>
      </w:r>
      <w:r w:rsidRPr="00EF163B">
        <w:rPr>
          <w:b/>
        </w:rPr>
        <w:t xml:space="preserve">от </w:t>
      </w:r>
      <w:r w:rsidR="009A643F">
        <w:rPr>
          <w:b/>
        </w:rPr>
        <w:t>11</w:t>
      </w:r>
      <w:r w:rsidRPr="00EF163B">
        <w:rPr>
          <w:b/>
        </w:rPr>
        <w:t>.</w:t>
      </w:r>
      <w:r>
        <w:rPr>
          <w:b/>
        </w:rPr>
        <w:t>0</w:t>
      </w:r>
      <w:r w:rsidR="009A643F">
        <w:rPr>
          <w:b/>
        </w:rPr>
        <w:t>9</w:t>
      </w:r>
      <w:r w:rsidRPr="00EF163B">
        <w:rPr>
          <w:b/>
        </w:rPr>
        <w:t>.201</w:t>
      </w:r>
      <w:r w:rsidR="009A643F">
        <w:rPr>
          <w:b/>
        </w:rPr>
        <w:t>8</w:t>
      </w:r>
      <w:r w:rsidRPr="00EF163B">
        <w:rPr>
          <w:b/>
        </w:rPr>
        <w:t>г. №</w:t>
      </w:r>
      <w:r w:rsidR="008F57DB">
        <w:rPr>
          <w:b/>
        </w:rPr>
        <w:t xml:space="preserve"> </w:t>
      </w:r>
      <w:r w:rsidR="009A643F">
        <w:rPr>
          <w:b/>
        </w:rPr>
        <w:t>11</w:t>
      </w:r>
      <w:r w:rsidRPr="009E70AC">
        <w:rPr>
          <w:b/>
          <w:color w:val="000000" w:themeColor="text1"/>
        </w:rPr>
        <w:t>7 -</w:t>
      </w:r>
      <w:proofErr w:type="spellStart"/>
      <w:r w:rsidRPr="00EF163B">
        <w:rPr>
          <w:b/>
        </w:rPr>
        <w:t>рс</w:t>
      </w:r>
      <w:proofErr w:type="spellEnd"/>
    </w:p>
    <w:p w:rsidR="000B7A35" w:rsidRPr="00EF163B" w:rsidRDefault="000B7A35" w:rsidP="000B7A35">
      <w:pPr>
        <w:ind w:firstLine="5940"/>
        <w:jc w:val="both"/>
        <w:rPr>
          <w:b/>
        </w:rPr>
      </w:pPr>
    </w:p>
    <w:p w:rsidR="000B7A35" w:rsidRDefault="000B7A35" w:rsidP="000B7A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Представление документов в конкурсную комиссию</w:t>
      </w:r>
    </w:p>
    <w:p w:rsidR="000B7A35" w:rsidRDefault="000B7A35" w:rsidP="000B7A35">
      <w:pPr>
        <w:jc w:val="center"/>
      </w:pPr>
    </w:p>
    <w:p w:rsidR="000B7A35" w:rsidRDefault="000B7A35" w:rsidP="000B7A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личное заявление об участии в конкурсе  и его копию;</w:t>
      </w:r>
    </w:p>
    <w:p w:rsidR="000B7A35" w:rsidRDefault="000B7A35" w:rsidP="000B7A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копию паспорта (страницы, удостоверяющие личность гражданина, регистрацию по месту жительства, воинскую обязанность, семейное положение, наличие детей);</w:t>
      </w:r>
    </w:p>
    <w:p w:rsidR="000B7A35" w:rsidRDefault="000B7A35" w:rsidP="000B7A35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3) копии документов, подтверждающих трудовую деятельность;</w:t>
      </w:r>
    </w:p>
    <w:p w:rsidR="000B7A35" w:rsidRDefault="000B7A35" w:rsidP="000B7A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копии документов об образовании;</w:t>
      </w:r>
    </w:p>
    <w:p w:rsidR="000B7A35" w:rsidRDefault="000B7A35" w:rsidP="000B7A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8F57DB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копию страхового свидетельства обязательного пенсионного страхования (при наличии);</w:t>
      </w:r>
    </w:p>
    <w:p w:rsidR="000B7A35" w:rsidRDefault="000B7A35" w:rsidP="000B7A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копию свидетельства о постановке физического лица на учет в налоговом органе по месту жительства на территории Российской Федерации  (при наличии);</w:t>
      </w:r>
    </w:p>
    <w:p w:rsidR="000B7A35" w:rsidRDefault="000B7A35" w:rsidP="000B7A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копии документов воинского учета - для граждан, пребывающих в запасе, и  лиц, подлежащих призыву на военную службу;</w:t>
      </w:r>
    </w:p>
    <w:p w:rsidR="000B7A35" w:rsidRDefault="000B7A35" w:rsidP="000B7A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справку о наличии (отсутствии) судимости и (или) факта уголовного преследования, либо о прекращении уголовного преследования и факта административного преследования, предусмотренного статьями 20.3 и 20.29 Кодекса Российской Федерации об административных правонарушениях;</w:t>
      </w:r>
    </w:p>
    <w:p w:rsidR="000B7A35" w:rsidRDefault="000B7A35" w:rsidP="000B7A3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9) </w:t>
      </w:r>
      <w:r>
        <w:rPr>
          <w:bCs/>
          <w:sz w:val="28"/>
          <w:szCs w:val="28"/>
        </w:rPr>
        <w:t xml:space="preserve">письменное уведомление о том, что кандидат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инструментами; </w:t>
      </w:r>
    </w:p>
    <w:p w:rsidR="000B7A35" w:rsidRDefault="000B7A35" w:rsidP="000B7A3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>
        <w:rPr>
          <w:sz w:val="28"/>
          <w:szCs w:val="28"/>
        </w:rPr>
        <w:t>10) сведения о доходах, расходах, об имуществе и обязательствах имущественного характера, принадлежащих кандидату, его супруге (супругу)  и несовершеннолетним детям   в соответствии с формой, утвержденной Указом Президента Российской Федерации от 23 июня 2014 г. N 460;</w:t>
      </w:r>
    </w:p>
    <w:p w:rsidR="000B7A35" w:rsidRDefault="000B7A35" w:rsidP="000B7A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11) медицинское заключение о состоянии здоровья (форма №001-ГС/у "Заключение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прохождению"); </w:t>
      </w:r>
    </w:p>
    <w:p w:rsidR="000B7A35" w:rsidRDefault="000B7A35" w:rsidP="000B7A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две цветные фотографии размером 4 x 6 см.; </w:t>
      </w:r>
    </w:p>
    <w:p w:rsidR="000B7A35" w:rsidRDefault="000B7A35" w:rsidP="000B7A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концепцию социально-экономического развития сельского поселения </w:t>
      </w:r>
      <w:proofErr w:type="spellStart"/>
      <w:r w:rsidR="009A643F">
        <w:rPr>
          <w:color w:val="000000" w:themeColor="text1"/>
          <w:sz w:val="28"/>
          <w:szCs w:val="28"/>
        </w:rPr>
        <w:t>Каверинский</w:t>
      </w:r>
      <w:proofErr w:type="spellEnd"/>
      <w:r>
        <w:rPr>
          <w:sz w:val="28"/>
          <w:szCs w:val="28"/>
        </w:rPr>
        <w:t xml:space="preserve"> сельсовет на 5-ти летний период, включающую в себя  описание стратегии развития сельского поселения </w:t>
      </w:r>
      <w:proofErr w:type="spellStart"/>
      <w:r w:rsidR="009A643F">
        <w:rPr>
          <w:color w:val="000000" w:themeColor="text1"/>
          <w:sz w:val="28"/>
          <w:szCs w:val="28"/>
        </w:rPr>
        <w:t>Каверинский</w:t>
      </w:r>
      <w:proofErr w:type="spellEnd"/>
      <w:r w:rsidRPr="001162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по основным направлениям в рамках полномочий сельского поселения.  </w:t>
      </w:r>
    </w:p>
    <w:p w:rsidR="000B7A35" w:rsidRDefault="000B7A35" w:rsidP="000B7A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Гражданином, изъявившим желание участвовать в конкурсе,  могут быть также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характеризующие его документы.</w:t>
      </w:r>
    </w:p>
    <w:p w:rsidR="000B7A35" w:rsidRDefault="000B7A35" w:rsidP="000B7A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документов представляются вместе с подлинниками. После </w:t>
      </w:r>
      <w:proofErr w:type="gramStart"/>
      <w:r>
        <w:rPr>
          <w:sz w:val="28"/>
          <w:szCs w:val="28"/>
        </w:rPr>
        <w:t>заверения копий</w:t>
      </w:r>
      <w:proofErr w:type="gramEnd"/>
      <w:r>
        <w:rPr>
          <w:sz w:val="28"/>
          <w:szCs w:val="28"/>
        </w:rPr>
        <w:t xml:space="preserve"> документов секретарем конкурсной комиссии, подлинники </w:t>
      </w:r>
      <w:r>
        <w:rPr>
          <w:sz w:val="28"/>
          <w:szCs w:val="28"/>
        </w:rPr>
        <w:lastRenderedPageBreak/>
        <w:t>возвращаются гражданину. Кандидат вправе предоставить нотариально заверенные или заверенные иным уполномоченным лицом копии документов, указанных в пункте 4.1. настоящего Порядка. Так же документы и копии документов могут быть представлены по просьбе кандидата иными лицами, при этом подлинность подписи кандидата на заявлении в письменной форме должна быть удостоверена нотариально.</w:t>
      </w:r>
    </w:p>
    <w:p w:rsidR="000B7A35" w:rsidRDefault="000B7A35" w:rsidP="000B7A35"/>
    <w:p w:rsidR="000B7A35" w:rsidRDefault="000B7A35" w:rsidP="000B7A35"/>
    <w:p w:rsidR="000B7A35" w:rsidRDefault="000B7A35" w:rsidP="000B7A35"/>
    <w:p w:rsidR="000B7A35" w:rsidRDefault="000B7A35" w:rsidP="000B7A35"/>
    <w:p w:rsidR="000B7A35" w:rsidRDefault="000B7A35" w:rsidP="000B7A35"/>
    <w:p w:rsidR="000B7A35" w:rsidRDefault="000B7A35" w:rsidP="000B7A35"/>
    <w:p w:rsidR="000B7A35" w:rsidRDefault="000B7A35" w:rsidP="000B7A35"/>
    <w:p w:rsidR="003C0D8F" w:rsidRDefault="003C0D8F"/>
    <w:sectPr w:rsidR="003C0D8F" w:rsidSect="00367505">
      <w:pgSz w:w="11906" w:h="16838"/>
      <w:pgMar w:top="709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A35"/>
    <w:rsid w:val="000B7A35"/>
    <w:rsid w:val="00367505"/>
    <w:rsid w:val="003C0D8F"/>
    <w:rsid w:val="008F57DB"/>
    <w:rsid w:val="009A643F"/>
    <w:rsid w:val="009A70B5"/>
    <w:rsid w:val="00C7437D"/>
    <w:rsid w:val="00E6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7A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0B7A3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Body Text"/>
    <w:basedOn w:val="a"/>
    <w:link w:val="a4"/>
    <w:rsid w:val="000B7A35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0B7A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0B7A35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0B7A3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No Spacing"/>
    <w:uiPriority w:val="1"/>
    <w:qFormat/>
    <w:rsid w:val="000B7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B7A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B7A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7A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7A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0B7A3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Body Text"/>
    <w:basedOn w:val="a"/>
    <w:link w:val="a4"/>
    <w:rsid w:val="000B7A35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0B7A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0B7A35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0B7A3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No Spacing"/>
    <w:uiPriority w:val="1"/>
    <w:qFormat/>
    <w:rsid w:val="000B7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B7A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B7A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7A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Natasha</cp:lastModifiedBy>
  <cp:revision>5</cp:revision>
  <dcterms:created xsi:type="dcterms:W3CDTF">2018-09-10T12:49:00Z</dcterms:created>
  <dcterms:modified xsi:type="dcterms:W3CDTF">2018-09-10T12:57:00Z</dcterms:modified>
</cp:coreProperties>
</file>