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95350" w14:textId="7CA75E32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</w:t>
      </w:r>
      <w:r w:rsidR="00782EC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е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734DE878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0EDC3D95" w14:textId="77777777" w:rsidR="006D3FC1" w:rsidRDefault="006B546B" w:rsidP="006D3F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В УФНС России по Липецкой области </w:t>
      </w:r>
      <w:r w:rsidR="00FA61BD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начался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набор на программу</w:t>
      </w:r>
      <w:r w:rsidRPr="006B546B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стажировки «Команда будущего»</w:t>
      </w:r>
    </w:p>
    <w:p w14:paraId="32332584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78B1534A" w14:textId="77777777" w:rsidR="00782EC4" w:rsidRPr="00782EC4" w:rsidRDefault="00782EC4" w:rsidP="00782EC4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782EC4">
        <w:rPr>
          <w:rFonts w:eastAsia="Times New Roman" w:cs="Times New Roman"/>
          <w:snapToGrid w:val="0"/>
          <w:szCs w:val="26"/>
          <w:lang w:eastAsia="ru-RU"/>
        </w:rPr>
        <w:t>В УФНС России по Липецкой области впервые запущена программа стажировки «Команда будущего». В рамках программы соискатели еще до официального трудоустройства в налоговый орган смогут попробовать себя на службе по одному из выбранных направлений: правовая работа, налогообложение НДФЛ, контрольно-надзорные функции, банкротство, специальные налоговые режимы. </w:t>
      </w:r>
    </w:p>
    <w:p w14:paraId="45D530AC" w14:textId="77777777" w:rsidR="00782EC4" w:rsidRPr="00782EC4" w:rsidRDefault="00782EC4" w:rsidP="00782EC4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782EC4">
        <w:rPr>
          <w:rFonts w:eastAsia="Times New Roman" w:cs="Times New Roman"/>
          <w:snapToGrid w:val="0"/>
          <w:szCs w:val="26"/>
          <w:lang w:eastAsia="ru-RU"/>
        </w:rPr>
        <w:t>Для участия достаточно заполнить входное анкетирование. Не требуется выполнение каких-либо обязательств и дополнительный сбор справок и документов.</w:t>
      </w:r>
    </w:p>
    <w:p w14:paraId="1EB91AD1" w14:textId="77777777" w:rsidR="00782EC4" w:rsidRPr="00782EC4" w:rsidRDefault="00782EC4" w:rsidP="00782EC4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782EC4">
        <w:rPr>
          <w:rFonts w:eastAsia="Times New Roman" w:cs="Times New Roman"/>
          <w:snapToGrid w:val="0"/>
          <w:szCs w:val="26"/>
          <w:lang w:eastAsia="ru-RU"/>
        </w:rPr>
        <w:t>В ходе программы стажёра будут сопровождать наставник и коллега – помощник. Они помогут разобраться во всём: от рабочих задач до знакомства с коллегами. Обучение ориентировано на получение практических знаний. Стажировка позволит кандидату разобраться в специфике работы в налоговом органе и ответить на вопрос: «А мне это подходит?».</w:t>
      </w:r>
    </w:p>
    <w:p w14:paraId="3E467FB8" w14:textId="77777777" w:rsidR="00782EC4" w:rsidRPr="00782EC4" w:rsidRDefault="00782EC4" w:rsidP="00782EC4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782EC4">
        <w:rPr>
          <w:rFonts w:eastAsia="Times New Roman" w:cs="Times New Roman"/>
          <w:snapToGrid w:val="0"/>
          <w:szCs w:val="26"/>
          <w:lang w:eastAsia="ru-RU"/>
        </w:rPr>
        <w:t>Обучение бесплатное. Стажировка рассчитана на две недели с занятостью с 9:00 до 12:00. Основное требование к кандидатам – наличие среднего профессионального или высшего образования. Возможно трудоустройство во время обучения.</w:t>
      </w:r>
    </w:p>
    <w:p w14:paraId="319E8DBC" w14:textId="48F648FA" w:rsidR="00782EC4" w:rsidRPr="00782EC4" w:rsidRDefault="00782EC4" w:rsidP="00782EC4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782EC4">
        <w:rPr>
          <w:rFonts w:eastAsia="Times New Roman" w:cs="Times New Roman"/>
          <w:snapToGrid w:val="0"/>
          <w:szCs w:val="26"/>
          <w:lang w:eastAsia="ru-RU"/>
        </w:rPr>
        <w:t>Программа обучения будет проходить в июне. Чтобы стать ее участником необходимо заполнить анкету </w:t>
      </w:r>
      <w:hyperlink r:id="rId5" w:history="1">
        <w:r w:rsidRPr="00782EC4">
          <w:rPr>
            <w:rStyle w:val="a5"/>
            <w:rFonts w:eastAsia="Times New Roman" w:cs="Times New Roman"/>
            <w:snapToGrid w:val="0"/>
            <w:szCs w:val="26"/>
            <w:lang w:eastAsia="ru-RU"/>
          </w:rPr>
          <w:t>по ссылке</w:t>
        </w:r>
      </w:hyperlink>
      <w:r>
        <w:rPr>
          <w:rFonts w:eastAsia="Times New Roman" w:cs="Times New Roman"/>
          <w:snapToGrid w:val="0"/>
          <w:szCs w:val="26"/>
          <w:lang w:eastAsia="ru-RU"/>
        </w:rPr>
        <w:t xml:space="preserve">: </w:t>
      </w:r>
      <w:r w:rsidRPr="00782EC4">
        <w:rPr>
          <w:rFonts w:eastAsia="Times New Roman" w:cs="Times New Roman"/>
          <w:snapToGrid w:val="0"/>
          <w:szCs w:val="26"/>
          <w:lang w:eastAsia="ru-RU"/>
        </w:rPr>
        <w:t>https://forms.yandex.ru/u/6825ee7584227c6cf93453d8/. Дополнительную информацию можно узнать по телефону +7 (4742) 28-87-16, добавочный 10-31 (сотрудник отдела кадров </w:t>
      </w:r>
      <w:r w:rsidRPr="00782EC4">
        <w:rPr>
          <w:rFonts w:eastAsia="Times New Roman" w:cs="Times New Roman"/>
          <w:b/>
          <w:bCs/>
          <w:snapToGrid w:val="0"/>
          <w:szCs w:val="26"/>
          <w:lang w:eastAsia="ru-RU"/>
        </w:rPr>
        <w:t xml:space="preserve">Ольга </w:t>
      </w:r>
      <w:proofErr w:type="spellStart"/>
      <w:r w:rsidRPr="00782EC4">
        <w:rPr>
          <w:rFonts w:eastAsia="Times New Roman" w:cs="Times New Roman"/>
          <w:b/>
          <w:bCs/>
          <w:snapToGrid w:val="0"/>
          <w:szCs w:val="26"/>
          <w:lang w:eastAsia="ru-RU"/>
        </w:rPr>
        <w:t>Летаева</w:t>
      </w:r>
      <w:proofErr w:type="spellEnd"/>
      <w:r w:rsidRPr="00782EC4">
        <w:rPr>
          <w:rFonts w:eastAsia="Times New Roman" w:cs="Times New Roman"/>
          <w:snapToGrid w:val="0"/>
          <w:szCs w:val="26"/>
          <w:lang w:eastAsia="ru-RU"/>
        </w:rPr>
        <w:t>).</w:t>
      </w:r>
    </w:p>
    <w:p w14:paraId="4A24F0BA" w14:textId="77777777" w:rsidR="00410307" w:rsidRDefault="00410307" w:rsidP="006B546B">
      <w:pPr>
        <w:pStyle w:val="a3"/>
        <w:spacing w:after="120"/>
        <w:jc w:val="both"/>
        <w:rPr>
          <w:rFonts w:cs="Times New Roman"/>
          <w:szCs w:val="26"/>
        </w:rPr>
      </w:pPr>
    </w:p>
    <w:p w14:paraId="0ED386BC" w14:textId="62F57299" w:rsidR="004A44BA" w:rsidRPr="00782EC4" w:rsidRDefault="00782EC4" w:rsidP="00782EC4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782EC4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sectPr w:rsidR="004A44BA" w:rsidRPr="00782EC4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690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40BCE"/>
    <w:rsid w:val="000505BD"/>
    <w:rsid w:val="0006720C"/>
    <w:rsid w:val="00166DFF"/>
    <w:rsid w:val="001D0DFF"/>
    <w:rsid w:val="0029773E"/>
    <w:rsid w:val="00410307"/>
    <w:rsid w:val="004A44BA"/>
    <w:rsid w:val="004D60FA"/>
    <w:rsid w:val="004E0245"/>
    <w:rsid w:val="004F50ED"/>
    <w:rsid w:val="005557ED"/>
    <w:rsid w:val="005C5FD4"/>
    <w:rsid w:val="006B546B"/>
    <w:rsid w:val="006D3FC1"/>
    <w:rsid w:val="00782EC4"/>
    <w:rsid w:val="00810438"/>
    <w:rsid w:val="00BB6949"/>
    <w:rsid w:val="00C50EC8"/>
    <w:rsid w:val="00DE441E"/>
    <w:rsid w:val="00E04E53"/>
    <w:rsid w:val="00E6262B"/>
    <w:rsid w:val="00FA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7C96C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82EC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82E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9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825ee7584227c6cf93453d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13</cp:revision>
  <dcterms:created xsi:type="dcterms:W3CDTF">2025-04-14T09:48:00Z</dcterms:created>
  <dcterms:modified xsi:type="dcterms:W3CDTF">2025-05-26T15:08:00Z</dcterms:modified>
</cp:coreProperties>
</file>