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21" w:rsidRDefault="003D5021" w:rsidP="003D50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сообщение:</w:t>
      </w:r>
    </w:p>
    <w:p w:rsidR="003D5021" w:rsidRPr="00051D91" w:rsidRDefault="003D5021" w:rsidP="003D50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F70B5" w:rsidRDefault="006C0C30" w:rsidP="00CF70B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2024 года для уплаты платежей направляются только </w:t>
      </w:r>
      <w:r w:rsidR="00CF70B5">
        <w:rPr>
          <w:rFonts w:ascii="Times New Roman" w:hAnsi="Times New Roman" w:cs="Times New Roman"/>
          <w:b/>
          <w:sz w:val="26"/>
          <w:szCs w:val="26"/>
        </w:rPr>
        <w:t>уведомлени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807003">
        <w:rPr>
          <w:rFonts w:ascii="Times New Roman" w:hAnsi="Times New Roman" w:cs="Times New Roman"/>
          <w:b/>
          <w:sz w:val="26"/>
          <w:szCs w:val="26"/>
        </w:rPr>
        <w:t xml:space="preserve"> об исчисленных налогах </w:t>
      </w:r>
    </w:p>
    <w:p w:rsidR="006C0C30" w:rsidRDefault="00FF1F58" w:rsidP="00CB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Завершается переходный период в</w:t>
      </w:r>
      <w:r w:rsidR="006C0C30">
        <w:rPr>
          <w:rFonts w:ascii="Times New Roman" w:hAnsi="Times New Roman" w:cs="Times New Roman"/>
          <w:sz w:val="26"/>
          <w:szCs w:val="26"/>
        </w:rPr>
        <w:t>ведения Единого налогового счета и прекращается действие пункта 12 статьи 4 ФЗ от 14.07.2022 №263-ФЗ</w:t>
      </w:r>
      <w:r w:rsidRPr="00FF1F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рамках этого с 1 января 2024 года платежные поручения</w:t>
      </w:r>
      <w:r w:rsidR="00CB011C">
        <w:rPr>
          <w:rFonts w:ascii="Times New Roman" w:hAnsi="Times New Roman" w:cs="Times New Roman"/>
          <w:sz w:val="26"/>
          <w:szCs w:val="26"/>
        </w:rPr>
        <w:t xml:space="preserve"> со статусом 02</w:t>
      </w:r>
      <w:r>
        <w:rPr>
          <w:rFonts w:ascii="Times New Roman" w:hAnsi="Times New Roman" w:cs="Times New Roman"/>
          <w:sz w:val="26"/>
          <w:szCs w:val="26"/>
        </w:rPr>
        <w:t>, заменяющие уведомления об исч</w:t>
      </w:r>
      <w:r w:rsidR="00CB011C">
        <w:rPr>
          <w:rFonts w:ascii="Times New Roman" w:hAnsi="Times New Roman" w:cs="Times New Roman"/>
          <w:sz w:val="26"/>
          <w:szCs w:val="26"/>
        </w:rPr>
        <w:t xml:space="preserve">исленных суммах, будут отменены. </w:t>
      </w:r>
    </w:p>
    <w:p w:rsidR="006C0C30" w:rsidRDefault="006C0C30" w:rsidP="00CB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E69" w:rsidRDefault="00211E69" w:rsidP="0021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11E69">
        <w:rPr>
          <w:rFonts w:ascii="Times New Roman" w:hAnsi="Times New Roman" w:cs="Times New Roman"/>
          <w:sz w:val="26"/>
          <w:szCs w:val="26"/>
        </w:rPr>
        <w:t>се организации и индивидуальные предприниматели при оплате налогов и взносов обязаны будут своевременно пополнять сальдо ЕНС исключительно путем перечисления единого налогового платежа</w:t>
      </w:r>
      <w:r>
        <w:rPr>
          <w:rFonts w:ascii="Times New Roman" w:hAnsi="Times New Roman" w:cs="Times New Roman"/>
          <w:sz w:val="26"/>
          <w:szCs w:val="26"/>
        </w:rPr>
        <w:t xml:space="preserve">, и в налоговый орган необходимо будет предоставлять только уведомление об исчисленных налогах по установленной </w:t>
      </w:r>
      <w:r w:rsidRPr="004D23A2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 xml:space="preserve">. Уведомления необходимы для верного распределения денежных средств, когда платежи должны быть перечислены в бюджет до подачи налоговой декларации, или если обязанность по предоставлению деклараций (расчета) вообще не предусмотрена (п. 9, ст. 58 НК РФ).  </w:t>
      </w:r>
    </w:p>
    <w:p w:rsidR="00211E69" w:rsidRDefault="00211E69" w:rsidP="0021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E69" w:rsidRPr="00211E69" w:rsidRDefault="00211E69" w:rsidP="0021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1E69">
        <w:rPr>
          <w:rFonts w:ascii="Times New Roman" w:hAnsi="Times New Roman" w:cs="Times New Roman"/>
          <w:sz w:val="26"/>
          <w:szCs w:val="26"/>
        </w:rPr>
        <w:t xml:space="preserve">Подобная форма отчетности имеет ряд преимуществ: </w:t>
      </w:r>
    </w:p>
    <w:p w:rsidR="00211E69" w:rsidRPr="00211E69" w:rsidRDefault="00B02B1F" w:rsidP="00B0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211E69" w:rsidRPr="00211E69">
        <w:rPr>
          <w:rFonts w:ascii="Times New Roman" w:hAnsi="Times New Roman" w:cs="Times New Roman"/>
          <w:sz w:val="26"/>
          <w:szCs w:val="26"/>
        </w:rPr>
        <w:t>достаточно одного уведомления по всем авансам, при этом оформить уведомление можно сразу на несколько периодов;</w:t>
      </w:r>
    </w:p>
    <w:p w:rsidR="00211E69" w:rsidRPr="00211E69" w:rsidRDefault="00B02B1F" w:rsidP="00B0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211E69" w:rsidRPr="00211E69">
        <w:rPr>
          <w:rFonts w:ascii="Times New Roman" w:hAnsi="Times New Roman" w:cs="Times New Roman"/>
          <w:sz w:val="26"/>
          <w:szCs w:val="26"/>
        </w:rPr>
        <w:t xml:space="preserve">для исключения ошибок, налогоплательщик может обратиться к контрольным соотношениям; </w:t>
      </w:r>
    </w:p>
    <w:p w:rsidR="00211E69" w:rsidRPr="00211E69" w:rsidRDefault="00B02B1F" w:rsidP="00B0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211E69" w:rsidRPr="00211E69">
        <w:rPr>
          <w:rFonts w:ascii="Times New Roman" w:hAnsi="Times New Roman" w:cs="Times New Roman"/>
          <w:sz w:val="26"/>
          <w:szCs w:val="26"/>
        </w:rPr>
        <w:t xml:space="preserve">уведомление автоматически заполняется в учетных (бухгалтерских) системах и Личном кабинете налогоплательщика; </w:t>
      </w:r>
    </w:p>
    <w:p w:rsidR="00CB011C" w:rsidRDefault="00B02B1F" w:rsidP="00B0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211E69" w:rsidRPr="00211E69">
        <w:rPr>
          <w:rFonts w:ascii="Times New Roman" w:hAnsi="Times New Roman" w:cs="Times New Roman"/>
          <w:sz w:val="26"/>
          <w:szCs w:val="26"/>
        </w:rPr>
        <w:t xml:space="preserve">для индивидуальных предпринимателей предусмотрено использование неквалифицированной электронной подписи, при отправке из Личного кабинете налогоплательщика. </w:t>
      </w:r>
      <w:r w:rsidR="00CB011C">
        <w:rPr>
          <w:rFonts w:ascii="Times New Roman" w:hAnsi="Times New Roman" w:cs="Times New Roman"/>
          <w:sz w:val="26"/>
          <w:szCs w:val="26"/>
        </w:rPr>
        <w:t xml:space="preserve">В налоговый орган можно будет предоставлять только уведомление об исчисленных налогах по </w:t>
      </w:r>
      <w:r w:rsidR="004D23A2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CB011C" w:rsidRPr="004D23A2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форме</w:t>
      </w:r>
      <w:r w:rsidR="004D23A2">
        <w:rPr>
          <w:rFonts w:ascii="Times New Roman" w:hAnsi="Times New Roman" w:cs="Times New Roman"/>
          <w:sz w:val="26"/>
          <w:szCs w:val="26"/>
        </w:rPr>
        <w:t xml:space="preserve">. Уведомления необходимы верного распределения денежных средств, когда платежи должны быть перечислены в бюджет до подачи налоговой декларации, или если обязанность по предоставлению деклараций (расчета) вообще не предусмотрена (п. 9, ст. 58 НК РФ).  </w:t>
      </w:r>
    </w:p>
    <w:p w:rsidR="004D23A2" w:rsidRDefault="004D23A2" w:rsidP="00CB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21" w:rsidRDefault="00211E69" w:rsidP="00211E6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ознакомиться с данной темой можно из </w:t>
      </w:r>
      <w:r>
        <w:rPr>
          <w:rFonts w:ascii="Times New Roman" w:hAnsi="Times New Roman" w:cs="Times New Roman"/>
          <w:bCs/>
          <w:sz w:val="26"/>
          <w:szCs w:val="26"/>
        </w:rPr>
        <w:t>видеозаписи</w:t>
      </w:r>
      <w:r w:rsidR="006E6E1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или информационных материалов с </w:t>
      </w:r>
      <w:r w:rsidR="006E6E1E">
        <w:rPr>
          <w:rFonts w:ascii="Times New Roman" w:hAnsi="Times New Roman" w:cs="Times New Roman"/>
          <w:bCs/>
          <w:sz w:val="26"/>
          <w:szCs w:val="26"/>
        </w:rPr>
        <w:t>вебинара</w:t>
      </w:r>
      <w:r>
        <w:rPr>
          <w:rFonts w:ascii="Times New Roman" w:hAnsi="Times New Roman" w:cs="Times New Roman"/>
          <w:bCs/>
          <w:sz w:val="26"/>
          <w:szCs w:val="26"/>
        </w:rPr>
        <w:t>, прошедшего в УФНС России по Липецкой области</w:t>
      </w:r>
      <w:r w:rsidRPr="00B02B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6E6E1E" w:rsidRPr="00B02B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 ссылке</w:t>
      </w:r>
      <w:r w:rsidR="005F09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r w:rsidR="005F0924" w:rsidRPr="005F09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https://disk.yandex.ru/d/NfjXdKHJhjOqPQ</w:t>
      </w:r>
      <w:r w:rsidR="005F09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6E6E1E" w:rsidRPr="00B02B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</w:p>
    <w:p w:rsidR="005F0924" w:rsidRPr="009B123C" w:rsidRDefault="005F0924" w:rsidP="00211E6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7E566E" w:rsidRPr="00B02B1F" w:rsidRDefault="00B02B1F" w:rsidP="00B02B1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02B1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</w:p>
    <w:sectPr w:rsidR="007E566E" w:rsidRPr="00B02B1F" w:rsidSect="009B123C"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3C" w:rsidRDefault="009B123C" w:rsidP="009B123C">
      <w:pPr>
        <w:spacing w:after="0" w:line="240" w:lineRule="auto"/>
      </w:pPr>
      <w:r>
        <w:separator/>
      </w:r>
    </w:p>
  </w:endnote>
  <w:endnote w:type="continuationSeparator" w:id="0">
    <w:p w:rsidR="009B123C" w:rsidRDefault="009B123C" w:rsidP="009B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3C" w:rsidRDefault="009B123C" w:rsidP="009B123C">
      <w:pPr>
        <w:spacing w:after="0" w:line="240" w:lineRule="auto"/>
      </w:pPr>
      <w:r>
        <w:separator/>
      </w:r>
    </w:p>
  </w:footnote>
  <w:footnote w:type="continuationSeparator" w:id="0">
    <w:p w:rsidR="009B123C" w:rsidRDefault="009B123C" w:rsidP="009B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80C01"/>
    <w:multiLevelType w:val="hybridMultilevel"/>
    <w:tmpl w:val="8DD6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6"/>
    <w:rsid w:val="000C48BE"/>
    <w:rsid w:val="001E47EE"/>
    <w:rsid w:val="001F63EC"/>
    <w:rsid w:val="00211E69"/>
    <w:rsid w:val="002302E7"/>
    <w:rsid w:val="003D5021"/>
    <w:rsid w:val="00441356"/>
    <w:rsid w:val="004D23A2"/>
    <w:rsid w:val="005176FE"/>
    <w:rsid w:val="005203D0"/>
    <w:rsid w:val="005D73C5"/>
    <w:rsid w:val="005F0924"/>
    <w:rsid w:val="006C0C30"/>
    <w:rsid w:val="006E6E1E"/>
    <w:rsid w:val="007E566E"/>
    <w:rsid w:val="00807003"/>
    <w:rsid w:val="008752A6"/>
    <w:rsid w:val="00972127"/>
    <w:rsid w:val="009B123C"/>
    <w:rsid w:val="00B02B1F"/>
    <w:rsid w:val="00BB6489"/>
    <w:rsid w:val="00CB011C"/>
    <w:rsid w:val="00CC12D8"/>
    <w:rsid w:val="00CF44AB"/>
    <w:rsid w:val="00CF70B5"/>
    <w:rsid w:val="00E301BC"/>
    <w:rsid w:val="00E318C4"/>
    <w:rsid w:val="00F04B47"/>
    <w:rsid w:val="00F532E6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D4C3C3-18FE-48B2-B4BB-4592CE3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2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21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F04B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23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B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23C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21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E6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8</cp:revision>
  <cp:lastPrinted>2023-12-12T14:04:00Z</cp:lastPrinted>
  <dcterms:created xsi:type="dcterms:W3CDTF">2023-12-06T06:35:00Z</dcterms:created>
  <dcterms:modified xsi:type="dcterms:W3CDTF">2023-12-15T06:01:00Z</dcterms:modified>
</cp:coreProperties>
</file>