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B" w:rsidRDefault="00B2265B" w:rsidP="004C5A97">
      <w:pPr>
        <w:ind w:firstLine="3969"/>
        <w:rPr>
          <w:sz w:val="28"/>
          <w:szCs w:val="28"/>
        </w:rPr>
      </w:pPr>
    </w:p>
    <w:p w:rsidR="00B2265B" w:rsidRDefault="00B2265B" w:rsidP="00CA76A0">
      <w:pPr>
        <w:jc w:val="center"/>
        <w:rPr>
          <w:sz w:val="28"/>
          <w:szCs w:val="28"/>
        </w:rPr>
      </w:pPr>
    </w:p>
    <w:p w:rsidR="00B2265B" w:rsidRDefault="00B2265B" w:rsidP="00B2265B">
      <w:pPr>
        <w:pStyle w:val="af0"/>
        <w:ind w:firstLine="2444"/>
        <w:jc w:val="left"/>
      </w:pPr>
      <w:r>
        <w:t>РОССИЙСКАЯ ФЕДЕРАЦИЯ</w:t>
      </w:r>
    </w:p>
    <w:p w:rsidR="00B2265B" w:rsidRDefault="00B2265B" w:rsidP="00B2265B">
      <w:pPr>
        <w:pStyle w:val="ae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B2265B" w:rsidRPr="005329E8" w:rsidRDefault="00B2265B" w:rsidP="00AC08EC">
      <w:pPr>
        <w:pStyle w:val="ae"/>
        <w:tabs>
          <w:tab w:val="left" w:pos="9214"/>
        </w:tabs>
        <w:ind w:firstLine="3119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265B" w:rsidRDefault="00B2265B" w:rsidP="00B2265B">
      <w:pPr>
        <w:pStyle w:val="af0"/>
      </w:pPr>
      <w:r>
        <w:t xml:space="preserve">Администрации сельского поселения </w:t>
      </w:r>
      <w:proofErr w:type="spellStart"/>
      <w:r>
        <w:t>Каверинский</w:t>
      </w:r>
      <w:proofErr w:type="spellEnd"/>
      <w:r>
        <w:t xml:space="preserve"> сельсовет</w:t>
      </w:r>
    </w:p>
    <w:p w:rsidR="00B2265B" w:rsidRDefault="00B2265B" w:rsidP="00B2265B">
      <w:pPr>
        <w:pStyle w:val="af0"/>
      </w:pPr>
      <w:proofErr w:type="spellStart"/>
      <w:r>
        <w:t>Добринского</w:t>
      </w:r>
      <w:proofErr w:type="spellEnd"/>
      <w:r>
        <w:t xml:space="preserve"> муниципального района </w:t>
      </w:r>
      <w:r w:rsidR="00952CDD">
        <w:t xml:space="preserve">                                                                          </w:t>
      </w:r>
      <w:r>
        <w:t>Липецкой области</w:t>
      </w:r>
    </w:p>
    <w:p w:rsidR="00B2265B" w:rsidRPr="00164FDD" w:rsidRDefault="00B2265B" w:rsidP="00B2265B">
      <w:pPr>
        <w:jc w:val="center"/>
        <w:rPr>
          <w:b/>
          <w:bCs/>
          <w:sz w:val="28"/>
          <w:szCs w:val="28"/>
        </w:rPr>
      </w:pPr>
    </w:p>
    <w:p w:rsidR="00B2265B" w:rsidRPr="00952CDD" w:rsidRDefault="00277246" w:rsidP="00B2265B">
      <w:pPr>
        <w:rPr>
          <w:sz w:val="28"/>
          <w:szCs w:val="28"/>
        </w:rPr>
      </w:pPr>
      <w:r w:rsidRPr="00952CDD">
        <w:rPr>
          <w:sz w:val="28"/>
          <w:szCs w:val="28"/>
        </w:rPr>
        <w:t>0</w:t>
      </w:r>
      <w:r w:rsidR="00B2265B" w:rsidRPr="00952CDD">
        <w:rPr>
          <w:sz w:val="28"/>
          <w:szCs w:val="28"/>
        </w:rPr>
        <w:t xml:space="preserve">2 </w:t>
      </w:r>
      <w:r w:rsidRPr="00952CDD">
        <w:rPr>
          <w:sz w:val="28"/>
          <w:szCs w:val="28"/>
        </w:rPr>
        <w:t>июн</w:t>
      </w:r>
      <w:r w:rsidR="00B2265B" w:rsidRPr="00952CDD">
        <w:rPr>
          <w:sz w:val="28"/>
          <w:szCs w:val="28"/>
        </w:rPr>
        <w:t xml:space="preserve">я 2015 </w:t>
      </w:r>
      <w:r w:rsidR="00B2265B" w:rsidRPr="00952CDD">
        <w:rPr>
          <w:bCs/>
          <w:sz w:val="28"/>
          <w:szCs w:val="28"/>
        </w:rPr>
        <w:t>г.</w:t>
      </w:r>
      <w:r w:rsidR="00B2265B" w:rsidRPr="00952CDD">
        <w:rPr>
          <w:sz w:val="28"/>
          <w:szCs w:val="28"/>
        </w:rPr>
        <w:t xml:space="preserve">                       </w:t>
      </w:r>
      <w:r w:rsidR="00952CDD">
        <w:rPr>
          <w:sz w:val="28"/>
          <w:szCs w:val="28"/>
        </w:rPr>
        <w:t xml:space="preserve"> </w:t>
      </w:r>
      <w:r w:rsidR="00B2265B" w:rsidRPr="00952CDD">
        <w:rPr>
          <w:sz w:val="28"/>
          <w:szCs w:val="28"/>
        </w:rPr>
        <w:t xml:space="preserve">  с. </w:t>
      </w:r>
      <w:proofErr w:type="spellStart"/>
      <w:r w:rsidR="00B2265B" w:rsidRPr="00952CDD">
        <w:rPr>
          <w:sz w:val="28"/>
          <w:szCs w:val="28"/>
        </w:rPr>
        <w:t>Паршиновка</w:t>
      </w:r>
      <w:proofErr w:type="spellEnd"/>
      <w:r w:rsidR="00B2265B" w:rsidRPr="00952CDD">
        <w:rPr>
          <w:sz w:val="28"/>
          <w:szCs w:val="28"/>
        </w:rPr>
        <w:t xml:space="preserve">                           </w:t>
      </w:r>
      <w:r w:rsidR="00952CDD">
        <w:rPr>
          <w:sz w:val="28"/>
          <w:szCs w:val="28"/>
        </w:rPr>
        <w:t xml:space="preserve">        </w:t>
      </w:r>
      <w:r w:rsidR="00B2265B" w:rsidRPr="00952CDD">
        <w:rPr>
          <w:sz w:val="28"/>
          <w:szCs w:val="28"/>
        </w:rPr>
        <w:t xml:space="preserve">      № 1</w:t>
      </w:r>
      <w:r w:rsidRPr="00952CDD">
        <w:rPr>
          <w:sz w:val="28"/>
          <w:szCs w:val="28"/>
        </w:rPr>
        <w:t>9</w:t>
      </w:r>
      <w:r w:rsidR="00B2265B" w:rsidRPr="00952CDD">
        <w:rPr>
          <w:sz w:val="28"/>
          <w:szCs w:val="28"/>
        </w:rPr>
        <w:t xml:space="preserve">  </w:t>
      </w:r>
    </w:p>
    <w:p w:rsidR="00B2265B" w:rsidRDefault="00B2265B" w:rsidP="00CA76A0">
      <w:pPr>
        <w:jc w:val="center"/>
        <w:rPr>
          <w:sz w:val="28"/>
          <w:szCs w:val="28"/>
        </w:rPr>
      </w:pPr>
    </w:p>
    <w:p w:rsidR="00DD5881" w:rsidRDefault="00DD5881" w:rsidP="00074352">
      <w:pPr>
        <w:spacing w:line="240" w:lineRule="atLeast"/>
        <w:jc w:val="center"/>
        <w:rPr>
          <w:b/>
          <w:sz w:val="28"/>
        </w:rPr>
      </w:pPr>
      <w:bookmarkStart w:id="0" w:name="_GoBack"/>
      <w:bookmarkEnd w:id="0"/>
    </w:p>
    <w:p w:rsidR="00074352" w:rsidRPr="00E12ED9" w:rsidRDefault="00074352" w:rsidP="00074352">
      <w:pPr>
        <w:spacing w:line="240" w:lineRule="atLeast"/>
        <w:jc w:val="center"/>
        <w:rPr>
          <w:b/>
          <w:sz w:val="28"/>
        </w:rPr>
      </w:pPr>
      <w:r w:rsidRPr="00E12ED9">
        <w:rPr>
          <w:b/>
          <w:sz w:val="28"/>
        </w:rPr>
        <w:t xml:space="preserve">Об утверждении Плана </w:t>
      </w:r>
      <w:r w:rsidR="00CA76A0" w:rsidRPr="00E12ED9">
        <w:rPr>
          <w:b/>
          <w:sz w:val="28"/>
        </w:rPr>
        <w:t>мероприятий ("дорожная карта")</w:t>
      </w:r>
      <w:r w:rsidR="00FC3443">
        <w:rPr>
          <w:b/>
          <w:sz w:val="28"/>
        </w:rPr>
        <w:t>,</w:t>
      </w:r>
    </w:p>
    <w:p w:rsidR="00FC3443" w:rsidRDefault="00074352" w:rsidP="00074352">
      <w:pPr>
        <w:jc w:val="center"/>
        <w:rPr>
          <w:b/>
          <w:sz w:val="28"/>
        </w:rPr>
      </w:pPr>
      <w:proofErr w:type="gramStart"/>
      <w:r w:rsidRPr="00435F61">
        <w:rPr>
          <w:b/>
          <w:sz w:val="28"/>
        </w:rPr>
        <w:t>направленны</w:t>
      </w:r>
      <w:r w:rsidR="00FC3443">
        <w:rPr>
          <w:b/>
          <w:sz w:val="28"/>
        </w:rPr>
        <w:t>х</w:t>
      </w:r>
      <w:proofErr w:type="gramEnd"/>
      <w:r w:rsidRPr="00435F61">
        <w:rPr>
          <w:b/>
          <w:sz w:val="28"/>
        </w:rPr>
        <w:t xml:space="preserve"> на повышение эффективности </w:t>
      </w:r>
      <w:r w:rsidR="00E357DD" w:rsidRPr="00435F61">
        <w:rPr>
          <w:b/>
          <w:sz w:val="28"/>
        </w:rPr>
        <w:t>сферы культуры</w:t>
      </w:r>
      <w:r w:rsidR="00AF4188" w:rsidRPr="00435F61">
        <w:rPr>
          <w:b/>
          <w:sz w:val="28"/>
        </w:rPr>
        <w:t xml:space="preserve"> </w:t>
      </w:r>
    </w:p>
    <w:p w:rsidR="00C56DDF" w:rsidRPr="00E12ED9" w:rsidRDefault="0099683E" w:rsidP="00C56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МАУК </w:t>
      </w:r>
      <w:r w:rsidR="00554C9F">
        <w:rPr>
          <w:b/>
          <w:bCs/>
          <w:sz w:val="28"/>
          <w:szCs w:val="28"/>
        </w:rPr>
        <w:t>«</w:t>
      </w:r>
      <w:proofErr w:type="spellStart"/>
      <w:r w:rsidR="002D45A7">
        <w:rPr>
          <w:b/>
          <w:bCs/>
          <w:sz w:val="28"/>
          <w:szCs w:val="28"/>
        </w:rPr>
        <w:t>Каверин</w:t>
      </w:r>
      <w:r w:rsidR="00554C9F">
        <w:rPr>
          <w:b/>
          <w:bCs/>
          <w:sz w:val="28"/>
          <w:szCs w:val="28"/>
        </w:rPr>
        <w:t>ский</w:t>
      </w:r>
      <w:proofErr w:type="spellEnd"/>
      <w:r w:rsidR="00554C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ПЦК</w:t>
      </w:r>
      <w:r w:rsidR="00554C9F">
        <w:rPr>
          <w:b/>
          <w:bCs/>
          <w:sz w:val="28"/>
          <w:szCs w:val="28"/>
        </w:rPr>
        <w:t>»</w:t>
      </w:r>
    </w:p>
    <w:p w:rsidR="00C56DDF" w:rsidRPr="00E12ED9" w:rsidRDefault="00C56DDF" w:rsidP="00C56DDF">
      <w:pPr>
        <w:jc w:val="center"/>
        <w:rPr>
          <w:b/>
          <w:bCs/>
          <w:sz w:val="28"/>
          <w:szCs w:val="28"/>
        </w:rPr>
      </w:pPr>
    </w:p>
    <w:p w:rsidR="00921572" w:rsidRDefault="00435F61" w:rsidP="00C31AA9">
      <w:pPr>
        <w:widowControl w:val="0"/>
        <w:tabs>
          <w:tab w:val="left" w:pos="963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35F6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35F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435F61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435F6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</w:t>
      </w:r>
      <w:r w:rsidRPr="00435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17DB5">
        <w:rPr>
          <w:sz w:val="28"/>
          <w:szCs w:val="28"/>
        </w:rPr>
        <w:t xml:space="preserve">7 мая 2012 года </w:t>
      </w:r>
      <w:r w:rsidRPr="00435F61">
        <w:rPr>
          <w:sz w:val="28"/>
          <w:szCs w:val="28"/>
        </w:rPr>
        <w:t>N 597</w:t>
      </w:r>
      <w:r w:rsidRPr="00435F61">
        <w:rPr>
          <w:b/>
          <w:bCs/>
          <w:sz w:val="28"/>
          <w:szCs w:val="28"/>
        </w:rPr>
        <w:t xml:space="preserve"> </w:t>
      </w:r>
      <w:r w:rsidRPr="00435F61">
        <w:rPr>
          <w:bCs/>
          <w:sz w:val="28"/>
          <w:szCs w:val="28"/>
        </w:rPr>
        <w:t>«О мероприятиях</w:t>
      </w:r>
      <w:r>
        <w:rPr>
          <w:bCs/>
          <w:sz w:val="28"/>
          <w:szCs w:val="28"/>
        </w:rPr>
        <w:t xml:space="preserve"> </w:t>
      </w:r>
      <w:r w:rsidRPr="00435F61">
        <w:rPr>
          <w:bCs/>
          <w:sz w:val="28"/>
          <w:szCs w:val="28"/>
        </w:rPr>
        <w:t>по реализации государственной социальной политики»</w:t>
      </w:r>
      <w:r>
        <w:rPr>
          <w:bCs/>
          <w:sz w:val="28"/>
          <w:szCs w:val="28"/>
        </w:rPr>
        <w:t>,</w:t>
      </w:r>
      <w:r w:rsidR="0032494C" w:rsidRPr="00E12ED9">
        <w:rPr>
          <w:sz w:val="28"/>
          <w:szCs w:val="28"/>
        </w:rPr>
        <w:t xml:space="preserve"> в соответствии </w:t>
      </w:r>
      <w:r w:rsidR="00AA3688">
        <w:rPr>
          <w:sz w:val="28"/>
          <w:szCs w:val="28"/>
        </w:rPr>
        <w:t>с постановлением</w:t>
      </w:r>
      <w:r w:rsidR="00573DC3" w:rsidRPr="00E12ED9">
        <w:rPr>
          <w:sz w:val="28"/>
          <w:szCs w:val="28"/>
        </w:rPr>
        <w:t xml:space="preserve"> </w:t>
      </w:r>
      <w:r w:rsidR="00554C9F">
        <w:rPr>
          <w:sz w:val="28"/>
          <w:szCs w:val="28"/>
        </w:rPr>
        <w:t>администрации</w:t>
      </w:r>
      <w:r w:rsidR="00573DC3" w:rsidRPr="00E12ED9">
        <w:rPr>
          <w:sz w:val="28"/>
          <w:szCs w:val="28"/>
        </w:rPr>
        <w:t xml:space="preserve"> </w:t>
      </w:r>
      <w:r w:rsidR="00312F6E">
        <w:rPr>
          <w:sz w:val="28"/>
          <w:szCs w:val="28"/>
        </w:rPr>
        <w:t xml:space="preserve">сельского поселения </w:t>
      </w:r>
      <w:proofErr w:type="spellStart"/>
      <w:r w:rsidR="00312F6E">
        <w:rPr>
          <w:sz w:val="28"/>
          <w:szCs w:val="28"/>
        </w:rPr>
        <w:t>Каверинский</w:t>
      </w:r>
      <w:proofErr w:type="spellEnd"/>
      <w:r w:rsidR="00312F6E">
        <w:rPr>
          <w:sz w:val="28"/>
          <w:szCs w:val="28"/>
        </w:rPr>
        <w:t xml:space="preserve"> сельсовет </w:t>
      </w:r>
      <w:r w:rsidR="00137110" w:rsidRPr="00E12ED9">
        <w:rPr>
          <w:sz w:val="28"/>
          <w:szCs w:val="28"/>
        </w:rPr>
        <w:t xml:space="preserve">от </w:t>
      </w:r>
      <w:r w:rsidR="00AA3688">
        <w:rPr>
          <w:sz w:val="28"/>
          <w:szCs w:val="28"/>
        </w:rPr>
        <w:t>1</w:t>
      </w:r>
      <w:r w:rsidR="002C0290">
        <w:rPr>
          <w:sz w:val="28"/>
          <w:szCs w:val="28"/>
        </w:rPr>
        <w:t>6</w:t>
      </w:r>
      <w:r w:rsidR="00137110" w:rsidRPr="00E12ED9">
        <w:rPr>
          <w:sz w:val="28"/>
          <w:szCs w:val="28"/>
        </w:rPr>
        <w:t>.</w:t>
      </w:r>
      <w:r w:rsidR="00E357DD">
        <w:rPr>
          <w:sz w:val="28"/>
          <w:szCs w:val="28"/>
        </w:rPr>
        <w:t>0</w:t>
      </w:r>
      <w:r w:rsidR="002C0290">
        <w:rPr>
          <w:sz w:val="28"/>
          <w:szCs w:val="28"/>
        </w:rPr>
        <w:t>5</w:t>
      </w:r>
      <w:r w:rsidR="00137110" w:rsidRPr="00E12ED9">
        <w:rPr>
          <w:sz w:val="28"/>
          <w:szCs w:val="28"/>
        </w:rPr>
        <w:t>.201</w:t>
      </w:r>
      <w:r w:rsidR="00E357DD">
        <w:rPr>
          <w:sz w:val="28"/>
          <w:szCs w:val="28"/>
        </w:rPr>
        <w:t>3</w:t>
      </w:r>
      <w:r w:rsidR="00312F6E">
        <w:rPr>
          <w:sz w:val="28"/>
          <w:szCs w:val="28"/>
        </w:rPr>
        <w:t xml:space="preserve">года </w:t>
      </w:r>
      <w:r w:rsidR="00137110" w:rsidRPr="00E12ED9">
        <w:rPr>
          <w:sz w:val="28"/>
          <w:szCs w:val="28"/>
        </w:rPr>
        <w:t xml:space="preserve"> №</w:t>
      </w:r>
      <w:r w:rsidR="00817A15">
        <w:rPr>
          <w:sz w:val="28"/>
          <w:szCs w:val="28"/>
        </w:rPr>
        <w:t xml:space="preserve">   </w:t>
      </w:r>
      <w:r w:rsidR="00CA76A0" w:rsidRPr="00E12ED9">
        <w:rPr>
          <w:sz w:val="28"/>
          <w:szCs w:val="28"/>
        </w:rPr>
        <w:t xml:space="preserve"> </w:t>
      </w:r>
      <w:r w:rsidR="002C0290">
        <w:rPr>
          <w:sz w:val="28"/>
          <w:szCs w:val="28"/>
        </w:rPr>
        <w:t xml:space="preserve"> </w:t>
      </w:r>
      <w:r w:rsidR="00AA3688">
        <w:rPr>
          <w:sz w:val="28"/>
          <w:szCs w:val="28"/>
        </w:rPr>
        <w:t xml:space="preserve"> «О раз</w:t>
      </w:r>
      <w:r w:rsidR="00881A76">
        <w:rPr>
          <w:sz w:val="28"/>
          <w:szCs w:val="28"/>
        </w:rPr>
        <w:t>р</w:t>
      </w:r>
      <w:r w:rsidR="00AA3688">
        <w:rPr>
          <w:sz w:val="28"/>
          <w:szCs w:val="28"/>
        </w:rPr>
        <w:t xml:space="preserve">аботке </w:t>
      </w:r>
      <w:r w:rsidR="00137110" w:rsidRPr="00E12ED9">
        <w:rPr>
          <w:sz w:val="28"/>
          <w:szCs w:val="28"/>
        </w:rPr>
        <w:t>план</w:t>
      </w:r>
      <w:r w:rsidR="00AA3688">
        <w:rPr>
          <w:sz w:val="28"/>
          <w:szCs w:val="28"/>
        </w:rPr>
        <w:t>ов</w:t>
      </w:r>
      <w:r w:rsidR="00137110" w:rsidRPr="00E12ED9">
        <w:rPr>
          <w:sz w:val="28"/>
          <w:szCs w:val="28"/>
        </w:rPr>
        <w:t xml:space="preserve"> мероприятий ("дорожн</w:t>
      </w:r>
      <w:r w:rsidR="00AA3688">
        <w:rPr>
          <w:sz w:val="28"/>
          <w:szCs w:val="28"/>
        </w:rPr>
        <w:t xml:space="preserve">ых </w:t>
      </w:r>
      <w:r w:rsidR="00137110" w:rsidRPr="00E12ED9">
        <w:rPr>
          <w:sz w:val="28"/>
          <w:szCs w:val="28"/>
        </w:rPr>
        <w:t xml:space="preserve"> карт</w:t>
      </w:r>
      <w:r w:rsidR="00532C45">
        <w:rPr>
          <w:sz w:val="28"/>
          <w:szCs w:val="28"/>
        </w:rPr>
        <w:t xml:space="preserve">")  по </w:t>
      </w:r>
      <w:r w:rsidR="00137110" w:rsidRPr="00E12ED9">
        <w:rPr>
          <w:sz w:val="28"/>
          <w:szCs w:val="28"/>
        </w:rPr>
        <w:t>повышени</w:t>
      </w:r>
      <w:r w:rsidR="00532C45">
        <w:rPr>
          <w:sz w:val="28"/>
          <w:szCs w:val="28"/>
        </w:rPr>
        <w:t>ю</w:t>
      </w:r>
      <w:r w:rsidR="00137110" w:rsidRPr="00E12ED9">
        <w:rPr>
          <w:sz w:val="28"/>
          <w:szCs w:val="28"/>
        </w:rPr>
        <w:t xml:space="preserve"> эффективности </w:t>
      </w:r>
      <w:r w:rsidR="00532C45">
        <w:rPr>
          <w:sz w:val="28"/>
          <w:szCs w:val="28"/>
        </w:rPr>
        <w:t xml:space="preserve">и качества услуг в отраслях  социальной </w:t>
      </w:r>
      <w:r w:rsidR="00817A15">
        <w:rPr>
          <w:sz w:val="28"/>
          <w:szCs w:val="28"/>
        </w:rPr>
        <w:t>сферы</w:t>
      </w:r>
      <w:r w:rsidR="00137110" w:rsidRPr="00E12ED9">
        <w:rPr>
          <w:sz w:val="28"/>
          <w:szCs w:val="28"/>
        </w:rPr>
        <w:t>"</w:t>
      </w:r>
      <w:r w:rsidR="00C56DDF" w:rsidRPr="00E12ED9">
        <w:rPr>
          <w:sz w:val="28"/>
          <w:szCs w:val="28"/>
        </w:rPr>
        <w:t>,</w:t>
      </w:r>
      <w:r w:rsidR="00117DB5">
        <w:rPr>
          <w:sz w:val="28"/>
          <w:szCs w:val="28"/>
        </w:rPr>
        <w:t xml:space="preserve"> </w:t>
      </w:r>
      <w:r w:rsidR="00C56DDF" w:rsidRPr="00E12ED9">
        <w:rPr>
          <w:sz w:val="28"/>
          <w:szCs w:val="28"/>
        </w:rPr>
        <w:t>админист</w:t>
      </w:r>
      <w:r w:rsidR="002C0290">
        <w:rPr>
          <w:sz w:val="28"/>
          <w:szCs w:val="28"/>
        </w:rPr>
        <w:t>рация</w:t>
      </w:r>
      <w:r w:rsidR="005102F8">
        <w:rPr>
          <w:sz w:val="28"/>
          <w:szCs w:val="28"/>
        </w:rPr>
        <w:t xml:space="preserve"> сельского поселения</w:t>
      </w:r>
      <w:proofErr w:type="gramEnd"/>
    </w:p>
    <w:p w:rsidR="00921572" w:rsidRDefault="00921572" w:rsidP="00921572">
      <w:pPr>
        <w:ind w:firstLine="3261"/>
        <w:rPr>
          <w:b/>
          <w:sz w:val="28"/>
          <w:szCs w:val="28"/>
        </w:rPr>
      </w:pPr>
    </w:p>
    <w:p w:rsidR="00921572" w:rsidRPr="0062546C" w:rsidRDefault="00921572" w:rsidP="00921572">
      <w:pPr>
        <w:ind w:firstLine="3261"/>
        <w:rPr>
          <w:b/>
          <w:sz w:val="28"/>
          <w:szCs w:val="28"/>
        </w:rPr>
      </w:pPr>
      <w:r w:rsidRPr="0062546C">
        <w:rPr>
          <w:b/>
          <w:sz w:val="28"/>
          <w:szCs w:val="28"/>
        </w:rPr>
        <w:t>ПОСТАНОВЛЯЕТ:</w:t>
      </w:r>
    </w:p>
    <w:p w:rsidR="00C56DDF" w:rsidRPr="00E12ED9" w:rsidRDefault="00C56DDF" w:rsidP="00C56DDF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481933" w:rsidRPr="00E12ED9" w:rsidRDefault="00C56DDF" w:rsidP="00481933">
      <w:pPr>
        <w:spacing w:line="240" w:lineRule="atLeast"/>
        <w:ind w:firstLine="708"/>
        <w:jc w:val="both"/>
        <w:rPr>
          <w:sz w:val="28"/>
        </w:rPr>
      </w:pPr>
      <w:r w:rsidRPr="00435F61">
        <w:rPr>
          <w:sz w:val="28"/>
          <w:szCs w:val="28"/>
        </w:rPr>
        <w:t xml:space="preserve">1. </w:t>
      </w:r>
      <w:r w:rsidR="00E76662" w:rsidRPr="00435F61">
        <w:rPr>
          <w:sz w:val="28"/>
          <w:szCs w:val="28"/>
        </w:rPr>
        <w:t xml:space="preserve">Утвердить </w:t>
      </w:r>
      <w:r w:rsidR="00A36C35" w:rsidRPr="00435F61">
        <w:rPr>
          <w:sz w:val="28"/>
          <w:szCs w:val="28"/>
        </w:rPr>
        <w:t xml:space="preserve">прилагаемый </w:t>
      </w:r>
      <w:r w:rsidR="00481933" w:rsidRPr="00435F61">
        <w:rPr>
          <w:sz w:val="28"/>
          <w:szCs w:val="28"/>
        </w:rPr>
        <w:t>План</w:t>
      </w:r>
      <w:r w:rsidR="00481933" w:rsidRPr="00435F61">
        <w:rPr>
          <w:sz w:val="28"/>
        </w:rPr>
        <w:t xml:space="preserve"> мероприятий ("дорожная карта")</w:t>
      </w:r>
      <w:r w:rsidR="00532C45">
        <w:rPr>
          <w:sz w:val="28"/>
        </w:rPr>
        <w:t>,</w:t>
      </w:r>
      <w:r w:rsidR="00E357DD" w:rsidRPr="00435F61">
        <w:rPr>
          <w:b/>
          <w:sz w:val="28"/>
        </w:rPr>
        <w:t xml:space="preserve"> </w:t>
      </w:r>
      <w:r w:rsidR="00E357DD" w:rsidRPr="00435F61">
        <w:rPr>
          <w:sz w:val="28"/>
        </w:rPr>
        <w:t>направленны</w:t>
      </w:r>
      <w:r w:rsidR="00532C45">
        <w:rPr>
          <w:sz w:val="28"/>
        </w:rPr>
        <w:t>х</w:t>
      </w:r>
      <w:r w:rsidR="00E357DD" w:rsidRPr="00435F61">
        <w:rPr>
          <w:sz w:val="28"/>
        </w:rPr>
        <w:t xml:space="preserve"> на повышение эффективности сферы культуры </w:t>
      </w:r>
      <w:r w:rsidR="00422A2A">
        <w:rPr>
          <w:sz w:val="28"/>
        </w:rPr>
        <w:t xml:space="preserve">Муниципального автономного учреждения культуры </w:t>
      </w:r>
      <w:r w:rsidR="00554C9F">
        <w:rPr>
          <w:sz w:val="28"/>
        </w:rPr>
        <w:t>«</w:t>
      </w:r>
      <w:proofErr w:type="spellStart"/>
      <w:r w:rsidR="00422A2A">
        <w:rPr>
          <w:sz w:val="28"/>
        </w:rPr>
        <w:t>Каверин</w:t>
      </w:r>
      <w:r w:rsidR="00554C9F">
        <w:rPr>
          <w:sz w:val="28"/>
        </w:rPr>
        <w:t>ский</w:t>
      </w:r>
      <w:proofErr w:type="spellEnd"/>
      <w:r w:rsidR="00554C9F">
        <w:rPr>
          <w:sz w:val="28"/>
        </w:rPr>
        <w:t xml:space="preserve"> поселенческий центр культуры»</w:t>
      </w:r>
      <w:r w:rsidR="00E357DD" w:rsidRPr="00435F61">
        <w:rPr>
          <w:sz w:val="28"/>
        </w:rPr>
        <w:t xml:space="preserve"> </w:t>
      </w:r>
      <w:r w:rsidR="000F304E">
        <w:rPr>
          <w:sz w:val="28"/>
        </w:rPr>
        <w:t>на период 2013-</w:t>
      </w:r>
      <w:smartTag w:uri="urn:schemas-microsoft-com:office:smarttags" w:element="metricconverter">
        <w:smartTagPr>
          <w:attr w:name="ProductID" w:val="2018 г"/>
        </w:smartTagPr>
        <w:r w:rsidR="000F304E">
          <w:rPr>
            <w:sz w:val="28"/>
          </w:rPr>
          <w:t>2018 г</w:t>
        </w:r>
      </w:smartTag>
      <w:r w:rsidR="000F304E">
        <w:rPr>
          <w:sz w:val="28"/>
        </w:rPr>
        <w:t>.</w:t>
      </w:r>
      <w:r w:rsidR="00481933" w:rsidRPr="00435F61">
        <w:rPr>
          <w:sz w:val="28"/>
        </w:rPr>
        <w:t>"</w:t>
      </w:r>
      <w:r w:rsidR="00A36C35" w:rsidRPr="00435F61">
        <w:rPr>
          <w:sz w:val="28"/>
        </w:rPr>
        <w:t>.</w:t>
      </w:r>
    </w:p>
    <w:p w:rsidR="00C56DDF" w:rsidRPr="00E12ED9" w:rsidRDefault="00C56DDF" w:rsidP="00DF73DC">
      <w:pPr>
        <w:pStyle w:val="1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C0290" w:rsidRDefault="00554C9F" w:rsidP="002C0290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C42" w:rsidRPr="00E12ED9">
        <w:rPr>
          <w:sz w:val="28"/>
          <w:szCs w:val="28"/>
        </w:rPr>
        <w:t xml:space="preserve">. </w:t>
      </w:r>
      <w:proofErr w:type="gramStart"/>
      <w:r w:rsidR="009048EF" w:rsidRPr="003E29AB">
        <w:rPr>
          <w:sz w:val="28"/>
          <w:szCs w:val="28"/>
        </w:rPr>
        <w:t>Контроль за</w:t>
      </w:r>
      <w:proofErr w:type="gramEnd"/>
      <w:r w:rsidR="009048EF" w:rsidRPr="003E29AB">
        <w:rPr>
          <w:sz w:val="28"/>
          <w:szCs w:val="28"/>
        </w:rPr>
        <w:t xml:space="preserve"> выполнением настоящего </w:t>
      </w:r>
      <w:r w:rsidR="009048EF">
        <w:rPr>
          <w:sz w:val="28"/>
          <w:szCs w:val="28"/>
        </w:rPr>
        <w:t xml:space="preserve">Постановления возложить на </w:t>
      </w:r>
      <w:r w:rsidR="009048EF" w:rsidRPr="003E29AB">
        <w:rPr>
          <w:sz w:val="28"/>
          <w:szCs w:val="28"/>
        </w:rPr>
        <w:t>глав</w:t>
      </w:r>
      <w:r w:rsidR="009048EF">
        <w:rPr>
          <w:sz w:val="28"/>
          <w:szCs w:val="28"/>
        </w:rPr>
        <w:t>у</w:t>
      </w:r>
      <w:r w:rsidR="009048EF" w:rsidRPr="003E29AB">
        <w:rPr>
          <w:sz w:val="28"/>
          <w:szCs w:val="28"/>
        </w:rPr>
        <w:t xml:space="preserve"> </w:t>
      </w:r>
      <w:r w:rsidR="009048EF">
        <w:rPr>
          <w:sz w:val="28"/>
          <w:szCs w:val="28"/>
        </w:rPr>
        <w:t>сельского поселения В.Г.Яковлева.</w:t>
      </w:r>
    </w:p>
    <w:p w:rsidR="002C0290" w:rsidRDefault="002C0290" w:rsidP="002C0290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2C0290" w:rsidRDefault="002C0290" w:rsidP="002C0290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2C0290" w:rsidRDefault="002C0290" w:rsidP="002C0290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2C0290" w:rsidRPr="00E12ED9" w:rsidRDefault="002C0290" w:rsidP="002C0290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9048EF" w:rsidRPr="00952CDD" w:rsidRDefault="009048EF" w:rsidP="009048EF">
      <w:pPr>
        <w:rPr>
          <w:b/>
          <w:sz w:val="28"/>
          <w:szCs w:val="28"/>
        </w:rPr>
      </w:pPr>
      <w:r w:rsidRPr="00952CDD">
        <w:rPr>
          <w:b/>
          <w:sz w:val="28"/>
          <w:szCs w:val="28"/>
        </w:rPr>
        <w:t>Глава сельского поселения</w:t>
      </w:r>
    </w:p>
    <w:p w:rsidR="009048EF" w:rsidRPr="00952CDD" w:rsidRDefault="009048EF" w:rsidP="009048EF">
      <w:pPr>
        <w:rPr>
          <w:b/>
          <w:sz w:val="28"/>
          <w:szCs w:val="28"/>
        </w:rPr>
      </w:pPr>
      <w:proofErr w:type="spellStart"/>
      <w:r w:rsidRPr="00952CDD">
        <w:rPr>
          <w:b/>
          <w:sz w:val="28"/>
          <w:szCs w:val="28"/>
        </w:rPr>
        <w:t>Кавери</w:t>
      </w:r>
      <w:r w:rsidR="00952CDD">
        <w:rPr>
          <w:b/>
          <w:sz w:val="28"/>
          <w:szCs w:val="28"/>
        </w:rPr>
        <w:t>нский</w:t>
      </w:r>
      <w:proofErr w:type="spellEnd"/>
      <w:r w:rsidR="00952CDD">
        <w:rPr>
          <w:b/>
          <w:sz w:val="28"/>
          <w:szCs w:val="28"/>
        </w:rPr>
        <w:t xml:space="preserve"> сельсовет</w:t>
      </w:r>
      <w:r w:rsidRPr="00952CDD">
        <w:rPr>
          <w:b/>
          <w:sz w:val="28"/>
          <w:szCs w:val="28"/>
        </w:rPr>
        <w:t xml:space="preserve">                                             В.Г.Яковлев </w:t>
      </w:r>
    </w:p>
    <w:p w:rsidR="00C56DDF" w:rsidRPr="00952CDD" w:rsidRDefault="00C56DDF" w:rsidP="00C56DDF">
      <w:pPr>
        <w:ind w:firstLine="720"/>
        <w:rPr>
          <w:b/>
          <w:sz w:val="28"/>
          <w:szCs w:val="28"/>
        </w:rPr>
      </w:pPr>
    </w:p>
    <w:p w:rsidR="00435F61" w:rsidRPr="00952CDD" w:rsidRDefault="00435F61" w:rsidP="00FC3443">
      <w:pPr>
        <w:rPr>
          <w:b/>
          <w:sz w:val="28"/>
          <w:szCs w:val="28"/>
        </w:rPr>
      </w:pPr>
    </w:p>
    <w:p w:rsidR="00CD52F8" w:rsidRDefault="00CD52F8" w:rsidP="00FC3443">
      <w:pPr>
        <w:rPr>
          <w:sz w:val="28"/>
          <w:szCs w:val="28"/>
        </w:rPr>
      </w:pPr>
    </w:p>
    <w:p w:rsidR="00CD52F8" w:rsidRDefault="00CD52F8" w:rsidP="00FC3443">
      <w:pPr>
        <w:rPr>
          <w:sz w:val="28"/>
          <w:szCs w:val="28"/>
        </w:rPr>
      </w:pPr>
    </w:p>
    <w:p w:rsidR="00CD52F8" w:rsidRDefault="00CD52F8" w:rsidP="00FC3443">
      <w:pPr>
        <w:rPr>
          <w:sz w:val="28"/>
          <w:szCs w:val="28"/>
        </w:rPr>
      </w:pPr>
    </w:p>
    <w:p w:rsidR="006C0837" w:rsidRDefault="006C0837" w:rsidP="000F0BB5">
      <w:pPr>
        <w:ind w:firstLine="708"/>
        <w:jc w:val="right"/>
        <w:rPr>
          <w:b/>
          <w:sz w:val="28"/>
          <w:szCs w:val="28"/>
        </w:rPr>
      </w:pPr>
    </w:p>
    <w:p w:rsidR="000F0BB5" w:rsidRPr="002955D7" w:rsidRDefault="000F0BB5" w:rsidP="00486700">
      <w:pPr>
        <w:ind w:right="-426" w:firstLine="708"/>
        <w:jc w:val="right"/>
      </w:pPr>
      <w:r w:rsidRPr="002955D7">
        <w:t xml:space="preserve">Приложение  1 </w:t>
      </w:r>
    </w:p>
    <w:p w:rsidR="00952CDD" w:rsidRPr="002955D7" w:rsidRDefault="000F0BB5" w:rsidP="00486700">
      <w:pPr>
        <w:ind w:right="-426"/>
        <w:jc w:val="right"/>
      </w:pPr>
      <w:r w:rsidRPr="002955D7">
        <w:lastRenderedPageBreak/>
        <w:t xml:space="preserve">к Постановлению администрации </w:t>
      </w:r>
    </w:p>
    <w:p w:rsidR="00952CDD" w:rsidRPr="002955D7" w:rsidRDefault="000F0BB5" w:rsidP="00486700">
      <w:pPr>
        <w:ind w:right="-426"/>
        <w:jc w:val="right"/>
      </w:pPr>
      <w:r w:rsidRPr="002955D7">
        <w:t>сельского</w:t>
      </w:r>
      <w:r w:rsidR="00952CDD" w:rsidRPr="002955D7">
        <w:t xml:space="preserve"> </w:t>
      </w:r>
      <w:r w:rsidRPr="002955D7">
        <w:t xml:space="preserve">поселения </w:t>
      </w:r>
    </w:p>
    <w:p w:rsidR="000F0BB5" w:rsidRPr="002955D7" w:rsidRDefault="000F0BB5" w:rsidP="00486700">
      <w:pPr>
        <w:ind w:right="-426"/>
        <w:jc w:val="right"/>
      </w:pPr>
      <w:proofErr w:type="spellStart"/>
      <w:r w:rsidRPr="002955D7">
        <w:t>Каверинский</w:t>
      </w:r>
      <w:proofErr w:type="spellEnd"/>
      <w:r w:rsidRPr="002955D7">
        <w:t xml:space="preserve"> сельсовет </w:t>
      </w:r>
    </w:p>
    <w:p w:rsidR="000F0BB5" w:rsidRPr="002955D7" w:rsidRDefault="00952CDD" w:rsidP="00952CDD">
      <w:pPr>
        <w:ind w:right="-426"/>
        <w:jc w:val="right"/>
        <w:rPr>
          <w:b/>
          <w:u w:val="single"/>
        </w:rPr>
      </w:pPr>
      <w:r w:rsidRPr="002955D7">
        <w:t xml:space="preserve"> </w:t>
      </w:r>
      <w:r w:rsidR="000F0BB5" w:rsidRPr="002955D7">
        <w:t>от 02.06.2015г. № 19</w:t>
      </w:r>
      <w:r w:rsidR="000F0BB5" w:rsidRPr="002955D7">
        <w:rPr>
          <w:b/>
          <w:u w:val="single"/>
        </w:rPr>
        <w:t xml:space="preserve"> </w:t>
      </w:r>
    </w:p>
    <w:p w:rsidR="004849F7" w:rsidRPr="00E12ED9" w:rsidRDefault="004849F7" w:rsidP="000F304E">
      <w:pPr>
        <w:spacing w:line="240" w:lineRule="exact"/>
        <w:ind w:left="4800"/>
      </w:pPr>
    </w:p>
    <w:p w:rsidR="0032066E" w:rsidRPr="00E12ED9" w:rsidRDefault="0032066E" w:rsidP="004849F7">
      <w:pPr>
        <w:spacing w:line="240" w:lineRule="exact"/>
      </w:pPr>
    </w:p>
    <w:p w:rsidR="004849F7" w:rsidRPr="008F32DC" w:rsidRDefault="00A32648" w:rsidP="004A7561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AE1E57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4A7561" w:rsidRPr="008F32DC">
        <w:rPr>
          <w:b/>
          <w:sz w:val="28"/>
        </w:rPr>
        <w:t xml:space="preserve">План </w:t>
      </w:r>
      <w:r w:rsidR="00CA76A0" w:rsidRPr="008F32DC">
        <w:rPr>
          <w:b/>
          <w:sz w:val="28"/>
        </w:rPr>
        <w:t>мероприятий ("дорожная карта")</w:t>
      </w:r>
      <w:r w:rsidR="00532C45" w:rsidRPr="008F32DC">
        <w:rPr>
          <w:b/>
          <w:sz w:val="28"/>
        </w:rPr>
        <w:t>,</w:t>
      </w:r>
    </w:p>
    <w:p w:rsidR="0095311E" w:rsidRDefault="00E357DD" w:rsidP="00AE1E57">
      <w:pPr>
        <w:ind w:firstLine="709"/>
        <w:jc w:val="center"/>
        <w:rPr>
          <w:b/>
          <w:sz w:val="28"/>
        </w:rPr>
      </w:pPr>
      <w:r w:rsidRPr="008F32DC">
        <w:rPr>
          <w:b/>
          <w:sz w:val="28"/>
        </w:rPr>
        <w:t xml:space="preserve"> </w:t>
      </w:r>
      <w:proofErr w:type="gramStart"/>
      <w:r w:rsidRPr="008F32DC">
        <w:rPr>
          <w:b/>
          <w:sz w:val="28"/>
        </w:rPr>
        <w:t>направленны</w:t>
      </w:r>
      <w:r w:rsidR="00532C45" w:rsidRPr="008F32DC">
        <w:rPr>
          <w:b/>
          <w:sz w:val="28"/>
        </w:rPr>
        <w:t>х</w:t>
      </w:r>
      <w:proofErr w:type="gramEnd"/>
      <w:r w:rsidRPr="008F32DC">
        <w:rPr>
          <w:b/>
          <w:sz w:val="28"/>
        </w:rPr>
        <w:t xml:space="preserve"> на повышение эффективности сферы культуры</w:t>
      </w:r>
    </w:p>
    <w:p w:rsidR="0095311E" w:rsidRDefault="00E357DD" w:rsidP="00AE1E57">
      <w:pPr>
        <w:ind w:firstLine="709"/>
        <w:jc w:val="center"/>
        <w:rPr>
          <w:b/>
          <w:sz w:val="28"/>
        </w:rPr>
      </w:pPr>
      <w:r w:rsidRPr="008F32DC">
        <w:rPr>
          <w:b/>
          <w:sz w:val="28"/>
        </w:rPr>
        <w:t xml:space="preserve"> </w:t>
      </w:r>
      <w:r w:rsidR="00D902A7">
        <w:rPr>
          <w:b/>
          <w:sz w:val="28"/>
        </w:rPr>
        <w:t>Муниципального автономного учреждения культуры</w:t>
      </w:r>
    </w:p>
    <w:p w:rsidR="00AE1E57" w:rsidRDefault="00D902A7" w:rsidP="00AE1E5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C71F21" w:rsidRPr="008F32DC">
        <w:rPr>
          <w:b/>
          <w:sz w:val="28"/>
        </w:rPr>
        <w:t>«</w:t>
      </w:r>
      <w:proofErr w:type="spellStart"/>
      <w:r>
        <w:rPr>
          <w:b/>
          <w:sz w:val="28"/>
        </w:rPr>
        <w:t>Каверин</w:t>
      </w:r>
      <w:r w:rsidR="00C71F21" w:rsidRPr="008F32DC">
        <w:rPr>
          <w:b/>
          <w:sz w:val="28"/>
        </w:rPr>
        <w:t>ский</w:t>
      </w:r>
      <w:proofErr w:type="spellEnd"/>
      <w:r w:rsidR="00C71F21" w:rsidRPr="008F32DC">
        <w:rPr>
          <w:b/>
          <w:sz w:val="28"/>
        </w:rPr>
        <w:t xml:space="preserve"> поселенческий центр культуры»</w:t>
      </w:r>
      <w:r w:rsidR="000C3405" w:rsidRPr="008F32DC">
        <w:rPr>
          <w:b/>
          <w:sz w:val="28"/>
        </w:rPr>
        <w:t xml:space="preserve"> </w:t>
      </w:r>
      <w:r w:rsidR="00AE1E57">
        <w:rPr>
          <w:b/>
          <w:sz w:val="28"/>
        </w:rPr>
        <w:t xml:space="preserve"> </w:t>
      </w:r>
    </w:p>
    <w:p w:rsidR="00CA76A0" w:rsidRPr="008F32DC" w:rsidRDefault="000C3405" w:rsidP="00AE1E57">
      <w:pPr>
        <w:ind w:firstLine="709"/>
        <w:jc w:val="center"/>
        <w:rPr>
          <w:b/>
          <w:sz w:val="28"/>
        </w:rPr>
      </w:pPr>
      <w:r w:rsidRPr="008F32DC">
        <w:rPr>
          <w:b/>
          <w:sz w:val="28"/>
        </w:rPr>
        <w:t>на период 2013-</w:t>
      </w:r>
      <w:smartTag w:uri="urn:schemas-microsoft-com:office:smarttags" w:element="metricconverter">
        <w:smartTagPr>
          <w:attr w:name="ProductID" w:val="2018 г"/>
        </w:smartTagPr>
        <w:r w:rsidRPr="008F32DC">
          <w:rPr>
            <w:b/>
            <w:sz w:val="28"/>
          </w:rPr>
          <w:t>2018 г</w:t>
        </w:r>
      </w:smartTag>
      <w:r w:rsidRPr="008F32DC">
        <w:rPr>
          <w:b/>
          <w:sz w:val="28"/>
        </w:rPr>
        <w:t>.</w:t>
      </w:r>
    </w:p>
    <w:p w:rsidR="000C3405" w:rsidRDefault="000C3405" w:rsidP="00E357DD">
      <w:pPr>
        <w:jc w:val="center"/>
        <w:rPr>
          <w:b/>
        </w:rPr>
      </w:pPr>
    </w:p>
    <w:p w:rsidR="000F304E" w:rsidRPr="00E357DD" w:rsidRDefault="000F304E" w:rsidP="00E357DD">
      <w:pPr>
        <w:jc w:val="center"/>
        <w:rPr>
          <w:b/>
        </w:rPr>
      </w:pPr>
    </w:p>
    <w:p w:rsidR="000C3405" w:rsidRPr="00D808B1" w:rsidRDefault="000F304E" w:rsidP="000F304E">
      <w:pPr>
        <w:ind w:firstLine="720"/>
        <w:rPr>
          <w:b/>
          <w:sz w:val="28"/>
        </w:rPr>
      </w:pPr>
      <w:r>
        <w:rPr>
          <w:b/>
        </w:rPr>
        <w:t xml:space="preserve">1. </w:t>
      </w:r>
      <w:r w:rsidR="000C3405" w:rsidRPr="00D808B1">
        <w:rPr>
          <w:b/>
          <w:sz w:val="28"/>
        </w:rPr>
        <w:t>Цели разработки «дорожной карты»</w:t>
      </w:r>
    </w:p>
    <w:p w:rsidR="005352A5" w:rsidRPr="00D808B1" w:rsidRDefault="005352A5" w:rsidP="00F05457">
      <w:pPr>
        <w:ind w:left="426" w:right="-426" w:firstLine="283"/>
        <w:jc w:val="both"/>
        <w:rPr>
          <w:sz w:val="28"/>
        </w:rPr>
      </w:pPr>
      <w:r w:rsidRPr="00D808B1">
        <w:rPr>
          <w:sz w:val="28"/>
        </w:rPr>
        <w:t>Целями плана мероприятий</w:t>
      </w:r>
      <w:r w:rsidR="00DF01DB" w:rsidRPr="00D808B1">
        <w:rPr>
          <w:sz w:val="28"/>
        </w:rPr>
        <w:t xml:space="preserve">, направленных </w:t>
      </w:r>
      <w:r w:rsidRPr="00D808B1">
        <w:rPr>
          <w:sz w:val="28"/>
        </w:rPr>
        <w:t xml:space="preserve"> на повышение эффективности сферы культуры</w:t>
      </w:r>
      <w:r w:rsidR="00DF01DB" w:rsidRPr="00D808B1">
        <w:rPr>
          <w:sz w:val="28"/>
        </w:rPr>
        <w:t xml:space="preserve">  </w:t>
      </w:r>
      <w:r w:rsidR="002D0F31">
        <w:rPr>
          <w:sz w:val="28"/>
        </w:rPr>
        <w:t xml:space="preserve">МАУК </w:t>
      </w:r>
      <w:r w:rsidR="00E26134" w:rsidRPr="00D808B1">
        <w:rPr>
          <w:sz w:val="28"/>
        </w:rPr>
        <w:t>«</w:t>
      </w:r>
      <w:proofErr w:type="spellStart"/>
      <w:r w:rsidR="002D0F31">
        <w:rPr>
          <w:sz w:val="28"/>
        </w:rPr>
        <w:t>Каверин</w:t>
      </w:r>
      <w:r w:rsidR="00E26134" w:rsidRPr="00D808B1">
        <w:rPr>
          <w:sz w:val="28"/>
        </w:rPr>
        <w:t>ский</w:t>
      </w:r>
      <w:proofErr w:type="spellEnd"/>
      <w:r w:rsidR="00E26134" w:rsidRPr="00D808B1">
        <w:rPr>
          <w:sz w:val="28"/>
        </w:rPr>
        <w:t xml:space="preserve"> поселенческий центр культуры»</w:t>
      </w:r>
      <w:r w:rsidRPr="00D808B1">
        <w:rPr>
          <w:sz w:val="28"/>
        </w:rPr>
        <w:t xml:space="preserve"> (далее - "дорожная карта") являются:</w:t>
      </w:r>
    </w:p>
    <w:p w:rsidR="005352A5" w:rsidRPr="00D808B1" w:rsidRDefault="00DF01DB" w:rsidP="00F05457">
      <w:pPr>
        <w:ind w:left="426" w:right="-426" w:firstLine="283"/>
        <w:jc w:val="both"/>
        <w:rPr>
          <w:sz w:val="28"/>
        </w:rPr>
      </w:pPr>
      <w:proofErr w:type="gramStart"/>
      <w:r w:rsidRPr="00D808B1">
        <w:rPr>
          <w:sz w:val="28"/>
        </w:rPr>
        <w:t>-</w:t>
      </w:r>
      <w:r w:rsidR="000F304E" w:rsidRPr="00D808B1">
        <w:rPr>
          <w:sz w:val="28"/>
        </w:rPr>
        <w:t xml:space="preserve"> </w:t>
      </w:r>
      <w:r w:rsidR="005352A5" w:rsidRPr="00D808B1">
        <w:rPr>
          <w:sz w:val="28"/>
        </w:rPr>
        <w:t xml:space="preserve">повышение качества жизни </w:t>
      </w:r>
      <w:r w:rsidRPr="00D808B1">
        <w:rPr>
          <w:sz w:val="28"/>
        </w:rPr>
        <w:t xml:space="preserve">граждан Российской Федерации </w:t>
      </w:r>
      <w:r w:rsidR="005352A5" w:rsidRPr="00D808B1">
        <w:rPr>
          <w:sz w:val="28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5352A5" w:rsidRPr="00D808B1" w:rsidRDefault="00DF01DB" w:rsidP="00D808B1">
      <w:pPr>
        <w:ind w:left="426" w:right="-568" w:firstLine="283"/>
        <w:jc w:val="both"/>
        <w:rPr>
          <w:sz w:val="28"/>
        </w:rPr>
      </w:pPr>
      <w:r w:rsidRPr="00D808B1">
        <w:rPr>
          <w:sz w:val="28"/>
        </w:rPr>
        <w:t>-</w:t>
      </w:r>
      <w:r w:rsidR="000F304E" w:rsidRPr="00D808B1">
        <w:rPr>
          <w:sz w:val="28"/>
        </w:rPr>
        <w:t xml:space="preserve"> </w:t>
      </w:r>
      <w:r w:rsidR="005352A5" w:rsidRPr="00D808B1">
        <w:rPr>
          <w:sz w:val="28"/>
        </w:rPr>
        <w:t xml:space="preserve">обеспечение достойной </w:t>
      </w:r>
      <w:proofErr w:type="gramStart"/>
      <w:r w:rsidR="005352A5" w:rsidRPr="00D808B1">
        <w:rPr>
          <w:sz w:val="28"/>
        </w:rPr>
        <w:t xml:space="preserve">оплаты труда работников </w:t>
      </w:r>
      <w:r w:rsidRPr="00D808B1">
        <w:rPr>
          <w:sz w:val="28"/>
        </w:rPr>
        <w:t xml:space="preserve">муниципальных </w:t>
      </w:r>
      <w:r w:rsidR="005352A5" w:rsidRPr="00D808B1">
        <w:rPr>
          <w:sz w:val="28"/>
        </w:rPr>
        <w:t>учреждений культуры</w:t>
      </w:r>
      <w:proofErr w:type="gramEnd"/>
      <w:r w:rsidR="005352A5" w:rsidRPr="00D808B1">
        <w:rPr>
          <w:sz w:val="28"/>
        </w:rPr>
        <w:t xml:space="preserve"> </w:t>
      </w:r>
      <w:r w:rsidRPr="00D808B1">
        <w:rPr>
          <w:sz w:val="28"/>
        </w:rPr>
        <w:t xml:space="preserve"> </w:t>
      </w:r>
      <w:r w:rsidR="00637A32">
        <w:rPr>
          <w:sz w:val="28"/>
        </w:rPr>
        <w:t xml:space="preserve">МАУК </w:t>
      </w:r>
      <w:r w:rsidR="00E26134" w:rsidRPr="00D808B1">
        <w:rPr>
          <w:sz w:val="28"/>
        </w:rPr>
        <w:t>«</w:t>
      </w:r>
      <w:proofErr w:type="spellStart"/>
      <w:r w:rsidR="00637A32">
        <w:rPr>
          <w:sz w:val="28"/>
        </w:rPr>
        <w:t>Каверин</w:t>
      </w:r>
      <w:r w:rsidR="00E26134" w:rsidRPr="00D808B1">
        <w:rPr>
          <w:sz w:val="28"/>
        </w:rPr>
        <w:t>ский</w:t>
      </w:r>
      <w:proofErr w:type="spellEnd"/>
      <w:r w:rsidR="00E26134" w:rsidRPr="00D808B1">
        <w:rPr>
          <w:sz w:val="28"/>
        </w:rPr>
        <w:t xml:space="preserve"> поселенческий центр культуры»</w:t>
      </w:r>
      <w:r w:rsidRPr="00D808B1">
        <w:rPr>
          <w:sz w:val="28"/>
        </w:rPr>
        <w:t xml:space="preserve"> </w:t>
      </w:r>
      <w:r w:rsidR="005352A5" w:rsidRPr="00D808B1">
        <w:rPr>
          <w:sz w:val="28"/>
        </w:rPr>
        <w:t>как результат повышения качества и количества оказываемых ими услуг;</w:t>
      </w:r>
    </w:p>
    <w:p w:rsidR="005352A5" w:rsidRPr="00D808B1" w:rsidRDefault="00DF01DB" w:rsidP="00D808B1">
      <w:pPr>
        <w:ind w:left="426" w:right="-568" w:firstLine="283"/>
        <w:jc w:val="both"/>
        <w:rPr>
          <w:sz w:val="28"/>
        </w:rPr>
      </w:pPr>
      <w:r w:rsidRPr="00D808B1">
        <w:rPr>
          <w:sz w:val="28"/>
        </w:rPr>
        <w:t>-</w:t>
      </w:r>
      <w:r w:rsidR="000F304E" w:rsidRPr="00D808B1">
        <w:rPr>
          <w:sz w:val="28"/>
        </w:rPr>
        <w:t xml:space="preserve"> </w:t>
      </w:r>
      <w:r w:rsidR="005352A5" w:rsidRPr="00D808B1">
        <w:rPr>
          <w:sz w:val="28"/>
        </w:rPr>
        <w:t>развитие и сохранение кадрового потенциала учреждений культуры</w:t>
      </w:r>
      <w:r w:rsidRPr="00D808B1">
        <w:rPr>
          <w:sz w:val="28"/>
        </w:rPr>
        <w:t xml:space="preserve"> </w:t>
      </w:r>
      <w:r w:rsidR="00637A32">
        <w:rPr>
          <w:sz w:val="28"/>
        </w:rPr>
        <w:t xml:space="preserve">МАУК </w:t>
      </w:r>
      <w:r w:rsidR="00E26134" w:rsidRPr="00D808B1">
        <w:rPr>
          <w:sz w:val="28"/>
        </w:rPr>
        <w:t>«</w:t>
      </w:r>
      <w:proofErr w:type="spellStart"/>
      <w:r w:rsidR="00637A32">
        <w:rPr>
          <w:sz w:val="28"/>
        </w:rPr>
        <w:t>Каверин</w:t>
      </w:r>
      <w:r w:rsidR="00E26134" w:rsidRPr="00D808B1">
        <w:rPr>
          <w:sz w:val="28"/>
        </w:rPr>
        <w:t>ский</w:t>
      </w:r>
      <w:proofErr w:type="spellEnd"/>
      <w:r w:rsidR="00E26134" w:rsidRPr="00D808B1">
        <w:rPr>
          <w:sz w:val="28"/>
        </w:rPr>
        <w:t xml:space="preserve"> поселенческий центр культуры»</w:t>
      </w:r>
      <w:r w:rsidR="005352A5" w:rsidRPr="00D808B1">
        <w:rPr>
          <w:sz w:val="28"/>
        </w:rPr>
        <w:t>;</w:t>
      </w:r>
    </w:p>
    <w:p w:rsidR="00DF01DB" w:rsidRPr="00D808B1" w:rsidRDefault="00DF01DB" w:rsidP="00D808B1">
      <w:pPr>
        <w:ind w:left="426" w:right="-568" w:firstLine="283"/>
        <w:jc w:val="both"/>
        <w:rPr>
          <w:sz w:val="28"/>
        </w:rPr>
      </w:pPr>
      <w:r w:rsidRPr="00D808B1">
        <w:rPr>
          <w:sz w:val="28"/>
        </w:rPr>
        <w:t>-</w:t>
      </w:r>
      <w:r w:rsidR="000F304E" w:rsidRPr="00D808B1">
        <w:rPr>
          <w:sz w:val="28"/>
        </w:rPr>
        <w:t xml:space="preserve"> </w:t>
      </w:r>
      <w:r w:rsidRPr="00D808B1">
        <w:rPr>
          <w:sz w:val="28"/>
        </w:rPr>
        <w:t>повышение престижности и привлекательности профессий в сфере культуры;</w:t>
      </w:r>
    </w:p>
    <w:p w:rsidR="005352A5" w:rsidRPr="00D808B1" w:rsidRDefault="00DF01DB" w:rsidP="00D808B1">
      <w:pPr>
        <w:ind w:left="426" w:right="-568" w:firstLine="283"/>
        <w:jc w:val="both"/>
        <w:rPr>
          <w:sz w:val="28"/>
        </w:rPr>
      </w:pPr>
      <w:r w:rsidRPr="00D808B1">
        <w:rPr>
          <w:sz w:val="28"/>
        </w:rPr>
        <w:t>-</w:t>
      </w:r>
      <w:r w:rsidR="000F304E" w:rsidRPr="00D808B1">
        <w:rPr>
          <w:sz w:val="28"/>
        </w:rPr>
        <w:t xml:space="preserve"> </w:t>
      </w:r>
      <w:r w:rsidR="005352A5" w:rsidRPr="00D808B1">
        <w:rPr>
          <w:sz w:val="28"/>
        </w:rPr>
        <w:t>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352A5" w:rsidRPr="00D808B1" w:rsidRDefault="00DF01DB" w:rsidP="00D808B1">
      <w:pPr>
        <w:ind w:left="426" w:right="-568" w:firstLine="283"/>
        <w:jc w:val="both"/>
        <w:rPr>
          <w:sz w:val="28"/>
        </w:rPr>
      </w:pPr>
      <w:r w:rsidRPr="00D808B1">
        <w:rPr>
          <w:sz w:val="28"/>
        </w:rPr>
        <w:t>-</w:t>
      </w:r>
      <w:r w:rsidR="000F304E" w:rsidRPr="00D808B1">
        <w:rPr>
          <w:sz w:val="28"/>
        </w:rPr>
        <w:t xml:space="preserve"> </w:t>
      </w:r>
      <w:r w:rsidR="005352A5" w:rsidRPr="00D808B1">
        <w:rPr>
          <w:sz w:val="28"/>
        </w:rPr>
        <w:t>создание благоприятных условий для устойчивого развития сферы культуры.</w:t>
      </w:r>
    </w:p>
    <w:p w:rsidR="000F304E" w:rsidRPr="005352A5" w:rsidRDefault="000F304E" w:rsidP="000F304E">
      <w:pPr>
        <w:ind w:firstLine="709"/>
        <w:jc w:val="both"/>
      </w:pPr>
    </w:p>
    <w:p w:rsidR="000C3405" w:rsidRPr="008B091A" w:rsidRDefault="000F304E" w:rsidP="008B091A">
      <w:pPr>
        <w:ind w:left="709" w:right="-568"/>
        <w:rPr>
          <w:b/>
          <w:sz w:val="28"/>
        </w:rPr>
      </w:pPr>
      <w:r w:rsidRPr="008B091A">
        <w:rPr>
          <w:b/>
          <w:sz w:val="28"/>
        </w:rPr>
        <w:t xml:space="preserve">2. </w:t>
      </w:r>
      <w:r w:rsidR="000C3405" w:rsidRPr="008B091A">
        <w:rPr>
          <w:b/>
          <w:sz w:val="28"/>
        </w:rPr>
        <w:t xml:space="preserve">Проведение структурных реформ в </w:t>
      </w:r>
      <w:r w:rsidR="00335242" w:rsidRPr="008B091A">
        <w:rPr>
          <w:b/>
          <w:sz w:val="28"/>
        </w:rPr>
        <w:t xml:space="preserve">учреждениях </w:t>
      </w:r>
      <w:r w:rsidR="000C3405" w:rsidRPr="008B091A">
        <w:rPr>
          <w:b/>
          <w:sz w:val="28"/>
        </w:rPr>
        <w:t>культуры</w:t>
      </w:r>
      <w:r w:rsidR="00335242" w:rsidRPr="008B091A">
        <w:rPr>
          <w:b/>
          <w:sz w:val="28"/>
        </w:rPr>
        <w:t>,</w:t>
      </w:r>
      <w:r w:rsidR="005352A5" w:rsidRPr="008B091A">
        <w:rPr>
          <w:b/>
          <w:sz w:val="28"/>
        </w:rPr>
        <w:t xml:space="preserve"> </w:t>
      </w:r>
      <w:r w:rsidR="00335242" w:rsidRPr="008B091A">
        <w:rPr>
          <w:b/>
          <w:sz w:val="28"/>
        </w:rPr>
        <w:t>подведом</w:t>
      </w:r>
      <w:r w:rsidR="004329F4">
        <w:rPr>
          <w:b/>
          <w:sz w:val="28"/>
        </w:rPr>
        <w:t>ственных отделу культуры</w:t>
      </w:r>
      <w:r w:rsidR="006F7AD3" w:rsidRPr="008B091A">
        <w:rPr>
          <w:b/>
          <w:sz w:val="28"/>
        </w:rPr>
        <w:t>:</w:t>
      </w:r>
    </w:p>
    <w:p w:rsidR="00B05799" w:rsidRPr="008B091A" w:rsidRDefault="00B05799" w:rsidP="000F304E">
      <w:pPr>
        <w:ind w:firstLine="720"/>
        <w:jc w:val="both"/>
        <w:rPr>
          <w:sz w:val="28"/>
        </w:rPr>
      </w:pPr>
      <w:r w:rsidRPr="008B091A">
        <w:rPr>
          <w:sz w:val="28"/>
        </w:rPr>
        <w:t>В рамках структурных реформ предусматривается:</w:t>
      </w:r>
    </w:p>
    <w:p w:rsidR="00DF01DB" w:rsidRPr="008B091A" w:rsidRDefault="00DF01DB" w:rsidP="00490B02">
      <w:pPr>
        <w:ind w:left="426" w:firstLine="294"/>
        <w:jc w:val="both"/>
        <w:rPr>
          <w:sz w:val="28"/>
        </w:rPr>
      </w:pPr>
      <w:r w:rsidRPr="008B091A">
        <w:rPr>
          <w:sz w:val="28"/>
        </w:rPr>
        <w:t>- повышение качества муниципальных услуг в сфере культуры;</w:t>
      </w:r>
    </w:p>
    <w:p w:rsidR="00DF01DB" w:rsidRPr="008B091A" w:rsidRDefault="00DF01DB" w:rsidP="004329F4">
      <w:pPr>
        <w:ind w:left="426" w:right="-568" w:firstLine="294"/>
        <w:jc w:val="both"/>
        <w:rPr>
          <w:sz w:val="28"/>
        </w:rPr>
      </w:pPr>
      <w:r w:rsidRPr="008B091A">
        <w:rPr>
          <w:sz w:val="28"/>
        </w:rPr>
        <w:t>-</w:t>
      </w:r>
      <w:r w:rsidR="000F304E" w:rsidRPr="008B091A">
        <w:rPr>
          <w:sz w:val="28"/>
        </w:rPr>
        <w:t xml:space="preserve"> </w:t>
      </w:r>
      <w:r w:rsidRPr="008B091A">
        <w:rPr>
          <w:sz w:val="28"/>
        </w:rPr>
        <w:t xml:space="preserve">обеспечение доступности  </w:t>
      </w:r>
      <w:r w:rsidR="00775D44" w:rsidRPr="008B091A">
        <w:rPr>
          <w:sz w:val="28"/>
        </w:rPr>
        <w:t>к культурному продукту путем информатизации отрасли</w:t>
      </w:r>
      <w:r w:rsidR="00DE4B2A">
        <w:rPr>
          <w:sz w:val="28"/>
        </w:rPr>
        <w:t xml:space="preserve"> </w:t>
      </w:r>
      <w:r w:rsidR="00775D44" w:rsidRPr="008B091A">
        <w:rPr>
          <w:sz w:val="28"/>
        </w:rPr>
        <w:t xml:space="preserve">(создание и актуализация электронных </w:t>
      </w:r>
      <w:r w:rsidR="00DE4B2A">
        <w:rPr>
          <w:sz w:val="28"/>
        </w:rPr>
        <w:t>библиотек</w:t>
      </w:r>
      <w:r w:rsidR="00775D44" w:rsidRPr="008B091A">
        <w:rPr>
          <w:sz w:val="28"/>
        </w:rPr>
        <w:t>, виртуальных музеев, сайтов учрежде</w:t>
      </w:r>
      <w:r w:rsidR="00DE4B2A">
        <w:rPr>
          <w:sz w:val="28"/>
        </w:rPr>
        <w:t>ний культуры</w:t>
      </w:r>
      <w:r w:rsidR="00775D44" w:rsidRPr="008B091A">
        <w:rPr>
          <w:sz w:val="28"/>
        </w:rPr>
        <w:t>, обеспечение д</w:t>
      </w:r>
      <w:r w:rsidR="00026BF5" w:rsidRPr="008B091A">
        <w:rPr>
          <w:sz w:val="28"/>
        </w:rPr>
        <w:t xml:space="preserve">оступа населения к электронным </w:t>
      </w:r>
      <w:r w:rsidR="00775D44" w:rsidRPr="008B091A">
        <w:rPr>
          <w:sz w:val="28"/>
        </w:rPr>
        <w:t>ресурсам России и мира посредством компьютеризации учреждений культуры);</w:t>
      </w:r>
    </w:p>
    <w:p w:rsidR="00B05799" w:rsidRPr="008B091A" w:rsidRDefault="00DF01DB" w:rsidP="000F304E">
      <w:pPr>
        <w:ind w:firstLine="720"/>
        <w:jc w:val="both"/>
        <w:rPr>
          <w:sz w:val="28"/>
        </w:rPr>
      </w:pPr>
      <w:r w:rsidRPr="008B091A">
        <w:rPr>
          <w:sz w:val="28"/>
        </w:rPr>
        <w:lastRenderedPageBreak/>
        <w:t>-</w:t>
      </w:r>
      <w:r w:rsidR="000F304E" w:rsidRPr="008B091A">
        <w:rPr>
          <w:sz w:val="28"/>
        </w:rPr>
        <w:t xml:space="preserve"> </w:t>
      </w:r>
      <w:r w:rsidR="00B05799" w:rsidRPr="008B091A">
        <w:rPr>
          <w:sz w:val="28"/>
        </w:rPr>
        <w:t xml:space="preserve">создание условий для творческой самореализации </w:t>
      </w:r>
      <w:r w:rsidRPr="008B091A">
        <w:rPr>
          <w:sz w:val="28"/>
        </w:rPr>
        <w:t>граждан</w:t>
      </w:r>
      <w:r w:rsidR="00B05799" w:rsidRPr="008B091A">
        <w:rPr>
          <w:sz w:val="28"/>
        </w:rPr>
        <w:t xml:space="preserve"> </w:t>
      </w:r>
      <w:r w:rsidRPr="008B091A">
        <w:rPr>
          <w:sz w:val="28"/>
        </w:rPr>
        <w:t>Российской Федерации</w:t>
      </w:r>
      <w:r w:rsidR="00B05799" w:rsidRPr="008B091A">
        <w:rPr>
          <w:sz w:val="28"/>
        </w:rPr>
        <w:t>;</w:t>
      </w:r>
    </w:p>
    <w:p w:rsidR="00B05799" w:rsidRPr="008B091A" w:rsidRDefault="00DF01DB" w:rsidP="000F304E">
      <w:pPr>
        <w:ind w:firstLine="720"/>
        <w:jc w:val="both"/>
        <w:rPr>
          <w:sz w:val="28"/>
        </w:rPr>
      </w:pPr>
      <w:r w:rsidRPr="008B091A">
        <w:rPr>
          <w:sz w:val="28"/>
        </w:rPr>
        <w:t>-</w:t>
      </w:r>
      <w:r w:rsidR="000F304E" w:rsidRPr="008B091A">
        <w:rPr>
          <w:sz w:val="28"/>
        </w:rPr>
        <w:t xml:space="preserve"> </w:t>
      </w:r>
      <w:r w:rsidR="00B05799" w:rsidRPr="008B091A">
        <w:rPr>
          <w:sz w:val="28"/>
        </w:rPr>
        <w:t>вовлечение населения в создание и продвижение культурного продукта;</w:t>
      </w:r>
    </w:p>
    <w:p w:rsidR="00B05799" w:rsidRPr="008B091A" w:rsidRDefault="00DF01DB" w:rsidP="000F304E">
      <w:pPr>
        <w:ind w:firstLine="720"/>
        <w:jc w:val="both"/>
        <w:rPr>
          <w:sz w:val="28"/>
        </w:rPr>
      </w:pPr>
      <w:r w:rsidRPr="008B091A">
        <w:rPr>
          <w:sz w:val="28"/>
        </w:rPr>
        <w:t>-</w:t>
      </w:r>
      <w:r w:rsidR="000F304E" w:rsidRPr="008B091A">
        <w:rPr>
          <w:sz w:val="28"/>
        </w:rPr>
        <w:t xml:space="preserve"> </w:t>
      </w:r>
      <w:r w:rsidR="00B05799" w:rsidRPr="008B091A">
        <w:rPr>
          <w:sz w:val="28"/>
        </w:rPr>
        <w:t xml:space="preserve">участие сферы культуры в формировании комфортной среды жизнедеятельности </w:t>
      </w:r>
      <w:r w:rsidRPr="008B091A">
        <w:rPr>
          <w:sz w:val="28"/>
        </w:rPr>
        <w:t xml:space="preserve">на территории </w:t>
      </w:r>
      <w:r w:rsidR="006F7AD3" w:rsidRPr="008B091A">
        <w:rPr>
          <w:sz w:val="28"/>
        </w:rPr>
        <w:t xml:space="preserve">сельского поселения </w:t>
      </w:r>
      <w:proofErr w:type="spellStart"/>
      <w:r w:rsidR="00DE4B2A">
        <w:rPr>
          <w:sz w:val="28"/>
        </w:rPr>
        <w:t>Каверин</w:t>
      </w:r>
      <w:r w:rsidR="006F7AD3" w:rsidRPr="008B091A">
        <w:rPr>
          <w:sz w:val="28"/>
        </w:rPr>
        <w:t>ский</w:t>
      </w:r>
      <w:proofErr w:type="spellEnd"/>
      <w:r w:rsidR="006F7AD3" w:rsidRPr="008B091A">
        <w:rPr>
          <w:sz w:val="28"/>
        </w:rPr>
        <w:t xml:space="preserve"> сельсовет</w:t>
      </w:r>
      <w:r w:rsidR="00B05799" w:rsidRPr="008B091A">
        <w:rPr>
          <w:sz w:val="28"/>
        </w:rPr>
        <w:t>;</w:t>
      </w:r>
    </w:p>
    <w:p w:rsidR="005352A5" w:rsidRPr="008B091A" w:rsidRDefault="00DF01DB" w:rsidP="000F304E">
      <w:pPr>
        <w:ind w:firstLine="720"/>
        <w:jc w:val="both"/>
        <w:rPr>
          <w:sz w:val="28"/>
        </w:rPr>
      </w:pPr>
      <w:r w:rsidRPr="008B091A">
        <w:rPr>
          <w:sz w:val="28"/>
        </w:rPr>
        <w:t>-</w:t>
      </w:r>
      <w:r w:rsidR="000F304E" w:rsidRPr="008B091A">
        <w:rPr>
          <w:sz w:val="28"/>
        </w:rPr>
        <w:t xml:space="preserve"> </w:t>
      </w:r>
      <w:r w:rsidR="00B05799" w:rsidRPr="008B091A">
        <w:rPr>
          <w:sz w:val="28"/>
        </w:rPr>
        <w:t>популяризация  во внутреннем и внешнем культурно-туристическом пространстве.</w:t>
      </w:r>
    </w:p>
    <w:p w:rsidR="00026BF5" w:rsidRPr="00B05799" w:rsidRDefault="00026BF5" w:rsidP="000F304E">
      <w:pPr>
        <w:ind w:firstLine="720"/>
        <w:jc w:val="both"/>
      </w:pPr>
    </w:p>
    <w:p w:rsidR="000C3405" w:rsidRPr="00DE4B2A" w:rsidRDefault="00026BF5" w:rsidP="00026BF5">
      <w:pPr>
        <w:ind w:firstLine="720"/>
        <w:rPr>
          <w:b/>
          <w:sz w:val="28"/>
          <w:szCs w:val="28"/>
        </w:rPr>
      </w:pPr>
      <w:r w:rsidRPr="00DE4B2A">
        <w:rPr>
          <w:b/>
          <w:sz w:val="28"/>
          <w:szCs w:val="28"/>
        </w:rPr>
        <w:t xml:space="preserve">3. </w:t>
      </w:r>
      <w:r w:rsidR="000C3405" w:rsidRPr="00DE4B2A">
        <w:rPr>
          <w:b/>
          <w:sz w:val="28"/>
          <w:szCs w:val="28"/>
        </w:rPr>
        <w:t xml:space="preserve">Целевые показатели развития сферы культуры в </w:t>
      </w:r>
      <w:r w:rsidR="006F7AD3" w:rsidRPr="00DE4B2A">
        <w:rPr>
          <w:b/>
          <w:sz w:val="28"/>
          <w:szCs w:val="28"/>
        </w:rPr>
        <w:t>МАУК «</w:t>
      </w:r>
      <w:proofErr w:type="spellStart"/>
      <w:r w:rsidR="0079675C">
        <w:rPr>
          <w:b/>
          <w:sz w:val="28"/>
          <w:szCs w:val="28"/>
        </w:rPr>
        <w:t>Каверин</w:t>
      </w:r>
      <w:r w:rsidR="006F7AD3" w:rsidRPr="00DE4B2A">
        <w:rPr>
          <w:b/>
          <w:sz w:val="28"/>
          <w:szCs w:val="28"/>
        </w:rPr>
        <w:t>ский</w:t>
      </w:r>
      <w:proofErr w:type="spellEnd"/>
      <w:r w:rsidR="006F7AD3" w:rsidRPr="00DE4B2A">
        <w:rPr>
          <w:b/>
          <w:sz w:val="28"/>
          <w:szCs w:val="28"/>
        </w:rPr>
        <w:t xml:space="preserve"> ПЦК»</w:t>
      </w:r>
      <w:r w:rsidR="000931E5" w:rsidRPr="00DE4B2A">
        <w:rPr>
          <w:b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018 г"/>
        </w:smartTagPr>
        <w:r w:rsidR="000931E5" w:rsidRPr="00DE4B2A">
          <w:rPr>
            <w:b/>
            <w:sz w:val="28"/>
            <w:szCs w:val="28"/>
          </w:rPr>
          <w:t>2018 г</w:t>
        </w:r>
      </w:smartTag>
      <w:r w:rsidR="000931E5" w:rsidRPr="00DE4B2A">
        <w:rPr>
          <w:b/>
          <w:sz w:val="28"/>
          <w:szCs w:val="28"/>
        </w:rPr>
        <w:t>. и меры</w:t>
      </w:r>
      <w:r w:rsidRPr="00DE4B2A">
        <w:rPr>
          <w:b/>
          <w:sz w:val="28"/>
          <w:szCs w:val="28"/>
        </w:rPr>
        <w:t>, обеспечивающие их достижение</w:t>
      </w:r>
    </w:p>
    <w:p w:rsidR="00B05799" w:rsidRPr="00DE4B2A" w:rsidRDefault="00026BF5" w:rsidP="00026BF5">
      <w:pPr>
        <w:ind w:firstLine="720"/>
        <w:jc w:val="both"/>
        <w:rPr>
          <w:sz w:val="28"/>
          <w:szCs w:val="28"/>
        </w:rPr>
      </w:pPr>
      <w:r w:rsidRPr="00DE4B2A">
        <w:rPr>
          <w:sz w:val="28"/>
          <w:szCs w:val="28"/>
        </w:rPr>
        <w:t xml:space="preserve">3.1. </w:t>
      </w:r>
      <w:r w:rsidR="00B05799" w:rsidRPr="00DE4B2A">
        <w:rPr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B05799" w:rsidRPr="00DE4B2A" w:rsidRDefault="00B05799" w:rsidP="00026BF5">
      <w:pPr>
        <w:ind w:firstLine="720"/>
        <w:jc w:val="both"/>
        <w:rPr>
          <w:sz w:val="28"/>
          <w:szCs w:val="28"/>
        </w:rPr>
      </w:pPr>
      <w:r w:rsidRPr="00DE4B2A">
        <w:rPr>
          <w:sz w:val="28"/>
          <w:szCs w:val="28"/>
        </w:rPr>
        <w:t xml:space="preserve">1) увеличение численности участников </w:t>
      </w:r>
      <w:proofErr w:type="spellStart"/>
      <w:r w:rsidRPr="00DE4B2A">
        <w:rPr>
          <w:sz w:val="28"/>
          <w:szCs w:val="28"/>
        </w:rPr>
        <w:t>культурно-досуговых</w:t>
      </w:r>
      <w:proofErr w:type="spellEnd"/>
      <w:r w:rsidRPr="00DE4B2A">
        <w:rPr>
          <w:sz w:val="28"/>
          <w:szCs w:val="28"/>
        </w:rPr>
        <w:t xml:space="preserve"> мероприя</w:t>
      </w:r>
      <w:r w:rsidR="0079675C">
        <w:rPr>
          <w:sz w:val="28"/>
          <w:szCs w:val="28"/>
        </w:rPr>
        <w:t>тий</w:t>
      </w:r>
      <w:r w:rsidRPr="00DE4B2A">
        <w:rPr>
          <w:sz w:val="28"/>
          <w:szCs w:val="28"/>
        </w:rPr>
        <w:t>:</w:t>
      </w:r>
    </w:p>
    <w:p w:rsidR="00B05799" w:rsidRPr="00DE4B2A" w:rsidRDefault="00B05799" w:rsidP="00952CDD">
      <w:pPr>
        <w:jc w:val="right"/>
        <w:rPr>
          <w:sz w:val="28"/>
          <w:szCs w:val="28"/>
        </w:rPr>
      </w:pPr>
      <w:r w:rsidRPr="00DE4B2A">
        <w:rPr>
          <w:sz w:val="28"/>
          <w:szCs w:val="28"/>
        </w:rPr>
        <w:t>(</w:t>
      </w:r>
      <w:r w:rsidRPr="00952CDD">
        <w:rPr>
          <w:sz w:val="20"/>
          <w:szCs w:val="20"/>
        </w:rPr>
        <w:t>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408"/>
        <w:gridCol w:w="1408"/>
        <w:gridCol w:w="1408"/>
        <w:gridCol w:w="1506"/>
        <w:gridCol w:w="1408"/>
      </w:tblGrid>
      <w:tr w:rsidR="006F7AD3" w:rsidRPr="00DE4B2A" w:rsidTr="00952CDD">
        <w:trPr>
          <w:jc w:val="center"/>
        </w:trPr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506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2018 год</w:t>
            </w:r>
          </w:p>
        </w:tc>
      </w:tr>
      <w:tr w:rsidR="006F7AD3" w:rsidRPr="00DE4B2A" w:rsidTr="00952CDD">
        <w:trPr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F7AD3" w:rsidRPr="00DE4B2A" w:rsidRDefault="006F7AD3" w:rsidP="000307D5">
            <w:pPr>
              <w:jc w:val="center"/>
              <w:rPr>
                <w:color w:val="000000"/>
                <w:sz w:val="28"/>
                <w:szCs w:val="28"/>
              </w:rPr>
            </w:pPr>
            <w:r w:rsidRPr="00DE4B2A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7AD3" w:rsidRPr="00DE4B2A" w:rsidRDefault="006F7AD3" w:rsidP="000307D5">
            <w:pPr>
              <w:jc w:val="center"/>
              <w:rPr>
                <w:color w:val="000000"/>
                <w:sz w:val="28"/>
                <w:szCs w:val="28"/>
              </w:rPr>
            </w:pPr>
            <w:r w:rsidRPr="00DE4B2A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7AD3" w:rsidRPr="00DE4B2A" w:rsidRDefault="006F7AD3" w:rsidP="000307D5">
            <w:pPr>
              <w:jc w:val="center"/>
              <w:rPr>
                <w:color w:val="000000"/>
                <w:sz w:val="28"/>
                <w:szCs w:val="28"/>
              </w:rPr>
            </w:pPr>
            <w:r w:rsidRPr="00DE4B2A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7AD3" w:rsidRPr="00DE4B2A" w:rsidRDefault="006F7AD3" w:rsidP="000307D5">
            <w:pPr>
              <w:jc w:val="center"/>
              <w:rPr>
                <w:color w:val="000000"/>
                <w:sz w:val="28"/>
                <w:szCs w:val="28"/>
              </w:rPr>
            </w:pPr>
            <w:r w:rsidRPr="00DE4B2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6F7AD3" w:rsidRPr="00DE4B2A" w:rsidRDefault="006F7AD3" w:rsidP="000307D5">
            <w:pPr>
              <w:jc w:val="center"/>
              <w:rPr>
                <w:color w:val="000000"/>
                <w:sz w:val="28"/>
                <w:szCs w:val="28"/>
              </w:rPr>
            </w:pPr>
            <w:r w:rsidRPr="00DE4B2A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F7AD3" w:rsidRPr="00DE4B2A" w:rsidRDefault="006F7AD3" w:rsidP="000307D5">
            <w:pPr>
              <w:jc w:val="center"/>
              <w:rPr>
                <w:color w:val="000000"/>
                <w:sz w:val="28"/>
                <w:szCs w:val="28"/>
              </w:rPr>
            </w:pPr>
            <w:r w:rsidRPr="00DE4B2A">
              <w:rPr>
                <w:color w:val="000000"/>
                <w:sz w:val="28"/>
                <w:szCs w:val="28"/>
              </w:rPr>
              <w:t>7,2</w:t>
            </w:r>
          </w:p>
        </w:tc>
      </w:tr>
    </w:tbl>
    <w:p w:rsidR="00B05799" w:rsidRPr="00DE4B2A" w:rsidRDefault="00B05799" w:rsidP="00026BF5">
      <w:pPr>
        <w:ind w:firstLine="720"/>
        <w:jc w:val="both"/>
        <w:rPr>
          <w:sz w:val="28"/>
          <w:szCs w:val="28"/>
        </w:rPr>
      </w:pPr>
      <w:r w:rsidRPr="00DE4B2A">
        <w:rPr>
          <w:sz w:val="28"/>
          <w:szCs w:val="28"/>
        </w:rPr>
        <w:t xml:space="preserve">2) увеличение количества библиографических записей в </w:t>
      </w:r>
      <w:r w:rsidR="00641B0A" w:rsidRPr="00DE4B2A">
        <w:rPr>
          <w:sz w:val="28"/>
          <w:szCs w:val="28"/>
        </w:rPr>
        <w:t xml:space="preserve">сводном </w:t>
      </w:r>
      <w:r w:rsidRPr="00DE4B2A">
        <w:rPr>
          <w:sz w:val="28"/>
          <w:szCs w:val="28"/>
        </w:rPr>
        <w:t>электронн</w:t>
      </w:r>
      <w:r w:rsidR="00641B0A" w:rsidRPr="00DE4B2A">
        <w:rPr>
          <w:sz w:val="28"/>
          <w:szCs w:val="28"/>
        </w:rPr>
        <w:t>ом</w:t>
      </w:r>
      <w:r w:rsidRPr="00DE4B2A">
        <w:rPr>
          <w:sz w:val="28"/>
          <w:szCs w:val="28"/>
        </w:rPr>
        <w:t xml:space="preserve"> катало</w:t>
      </w:r>
      <w:r w:rsidR="006E7B4A" w:rsidRPr="00DE4B2A">
        <w:rPr>
          <w:sz w:val="28"/>
          <w:szCs w:val="28"/>
        </w:rPr>
        <w:t>г</w:t>
      </w:r>
      <w:r w:rsidR="00641B0A" w:rsidRPr="00DE4B2A">
        <w:rPr>
          <w:sz w:val="28"/>
          <w:szCs w:val="28"/>
        </w:rPr>
        <w:t>е</w:t>
      </w:r>
      <w:r w:rsidR="006E7B4A" w:rsidRPr="00DE4B2A">
        <w:rPr>
          <w:sz w:val="28"/>
          <w:szCs w:val="28"/>
        </w:rPr>
        <w:t xml:space="preserve"> </w:t>
      </w:r>
      <w:r w:rsidR="00641B0A" w:rsidRPr="00DE4B2A">
        <w:rPr>
          <w:sz w:val="28"/>
          <w:szCs w:val="28"/>
        </w:rPr>
        <w:t>М</w:t>
      </w:r>
      <w:r w:rsidR="006F7AD3" w:rsidRPr="00DE4B2A">
        <w:rPr>
          <w:sz w:val="28"/>
          <w:szCs w:val="28"/>
        </w:rPr>
        <w:t>А</w:t>
      </w:r>
      <w:r w:rsidR="00641B0A" w:rsidRPr="00DE4B2A">
        <w:rPr>
          <w:sz w:val="28"/>
          <w:szCs w:val="28"/>
        </w:rPr>
        <w:t>УК «</w:t>
      </w:r>
      <w:proofErr w:type="spellStart"/>
      <w:r w:rsidR="00EF1E57">
        <w:rPr>
          <w:sz w:val="28"/>
          <w:szCs w:val="28"/>
        </w:rPr>
        <w:t>Каверин</w:t>
      </w:r>
      <w:r w:rsidR="006F7AD3" w:rsidRPr="00DE4B2A">
        <w:rPr>
          <w:sz w:val="28"/>
          <w:szCs w:val="28"/>
        </w:rPr>
        <w:t>ский</w:t>
      </w:r>
      <w:proofErr w:type="spellEnd"/>
      <w:r w:rsidR="006F7AD3" w:rsidRPr="00DE4B2A">
        <w:rPr>
          <w:sz w:val="28"/>
          <w:szCs w:val="28"/>
        </w:rPr>
        <w:t xml:space="preserve"> ПЦК»- сельские библиотеки</w:t>
      </w:r>
      <w:r w:rsidR="00D31005">
        <w:rPr>
          <w:sz w:val="28"/>
          <w:szCs w:val="28"/>
        </w:rPr>
        <w:t>»</w:t>
      </w:r>
      <w:r w:rsidR="00DA1AAB" w:rsidRPr="00DE4B2A">
        <w:rPr>
          <w:sz w:val="28"/>
          <w:szCs w:val="28"/>
        </w:rPr>
        <w:t xml:space="preserve">, в т.ч. включенных в Сводный электронный каталог библиотек </w:t>
      </w:r>
      <w:r w:rsidR="006F7AD3" w:rsidRPr="00DE4B2A">
        <w:rPr>
          <w:sz w:val="28"/>
          <w:szCs w:val="28"/>
        </w:rPr>
        <w:t>по МАУК</w:t>
      </w:r>
      <w:r w:rsidR="00F82DB0">
        <w:rPr>
          <w:sz w:val="28"/>
          <w:szCs w:val="28"/>
        </w:rPr>
        <w:t xml:space="preserve"> </w:t>
      </w:r>
      <w:r w:rsidR="00920259">
        <w:rPr>
          <w:sz w:val="28"/>
          <w:szCs w:val="28"/>
        </w:rPr>
        <w:t>«</w:t>
      </w:r>
      <w:proofErr w:type="spellStart"/>
      <w:r w:rsidR="00EF1E57">
        <w:rPr>
          <w:sz w:val="28"/>
          <w:szCs w:val="28"/>
        </w:rPr>
        <w:t>Каверин</w:t>
      </w:r>
      <w:r w:rsidR="006F7AD3" w:rsidRPr="00DE4B2A">
        <w:rPr>
          <w:sz w:val="28"/>
          <w:szCs w:val="28"/>
        </w:rPr>
        <w:t>ский</w:t>
      </w:r>
      <w:proofErr w:type="spellEnd"/>
      <w:r w:rsidR="006F7AD3" w:rsidRPr="00DE4B2A">
        <w:rPr>
          <w:sz w:val="28"/>
          <w:szCs w:val="28"/>
        </w:rPr>
        <w:t xml:space="preserve"> ПЦК»</w:t>
      </w:r>
      <w:r w:rsidR="00DA1AAB" w:rsidRPr="00DE4B2A">
        <w:rPr>
          <w:sz w:val="28"/>
          <w:szCs w:val="28"/>
        </w:rPr>
        <w:t xml:space="preserve"> </w:t>
      </w:r>
    </w:p>
    <w:p w:rsidR="00B05799" w:rsidRPr="00952CDD" w:rsidRDefault="006E7B4A" w:rsidP="00026BF5">
      <w:pPr>
        <w:ind w:firstLine="720"/>
        <w:jc w:val="right"/>
        <w:rPr>
          <w:sz w:val="20"/>
          <w:szCs w:val="20"/>
        </w:rPr>
      </w:pPr>
      <w:r w:rsidRPr="00952CDD">
        <w:rPr>
          <w:sz w:val="20"/>
          <w:szCs w:val="20"/>
        </w:rPr>
        <w:t xml:space="preserve">                                                                         </w:t>
      </w:r>
      <w:r w:rsidR="00C50827" w:rsidRPr="00952CDD">
        <w:rPr>
          <w:sz w:val="20"/>
          <w:szCs w:val="20"/>
        </w:rPr>
        <w:t xml:space="preserve">                           </w:t>
      </w:r>
      <w:r w:rsidR="00B05799" w:rsidRPr="00952CDD">
        <w:rPr>
          <w:sz w:val="20"/>
          <w:szCs w:val="20"/>
        </w:rPr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409"/>
        <w:gridCol w:w="1409"/>
        <w:gridCol w:w="1310"/>
        <w:gridCol w:w="1409"/>
        <w:gridCol w:w="1508"/>
      </w:tblGrid>
      <w:tr w:rsidR="006F7AD3" w:rsidRPr="00DE4B2A" w:rsidTr="00952CDD">
        <w:trPr>
          <w:jc w:val="center"/>
        </w:trPr>
        <w:tc>
          <w:tcPr>
            <w:tcW w:w="1409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409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409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310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09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5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2018 год</w:t>
            </w:r>
          </w:p>
        </w:tc>
      </w:tr>
      <w:tr w:rsidR="006F7AD3" w:rsidRPr="00DE4B2A" w:rsidTr="00952CDD">
        <w:trPr>
          <w:jc w:val="center"/>
        </w:trPr>
        <w:tc>
          <w:tcPr>
            <w:tcW w:w="1409" w:type="dxa"/>
            <w:shd w:val="clear" w:color="auto" w:fill="auto"/>
          </w:tcPr>
          <w:p w:rsidR="006F7AD3" w:rsidRPr="00DE4B2A" w:rsidRDefault="006F7AD3" w:rsidP="00982753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21,8</w:t>
            </w:r>
          </w:p>
        </w:tc>
        <w:tc>
          <w:tcPr>
            <w:tcW w:w="1409" w:type="dxa"/>
            <w:shd w:val="clear" w:color="auto" w:fill="auto"/>
          </w:tcPr>
          <w:p w:rsidR="006F7AD3" w:rsidRPr="00DE4B2A" w:rsidRDefault="006F7AD3" w:rsidP="00982753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17,9</w:t>
            </w:r>
          </w:p>
        </w:tc>
        <w:tc>
          <w:tcPr>
            <w:tcW w:w="1409" w:type="dxa"/>
            <w:shd w:val="clear" w:color="auto" w:fill="auto"/>
          </w:tcPr>
          <w:p w:rsidR="006F7AD3" w:rsidRPr="00DE4B2A" w:rsidRDefault="006F7AD3" w:rsidP="00982753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15,2</w:t>
            </w:r>
          </w:p>
        </w:tc>
        <w:tc>
          <w:tcPr>
            <w:tcW w:w="1310" w:type="dxa"/>
            <w:shd w:val="clear" w:color="auto" w:fill="auto"/>
          </w:tcPr>
          <w:p w:rsidR="006F7AD3" w:rsidRPr="00DE4B2A" w:rsidRDefault="006F7AD3" w:rsidP="00982753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3,2</w:t>
            </w:r>
          </w:p>
        </w:tc>
        <w:tc>
          <w:tcPr>
            <w:tcW w:w="1409" w:type="dxa"/>
            <w:shd w:val="clear" w:color="auto" w:fill="auto"/>
          </w:tcPr>
          <w:p w:rsidR="006F7AD3" w:rsidRPr="00DE4B2A" w:rsidRDefault="006F7AD3" w:rsidP="00982753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3,1</w:t>
            </w:r>
          </w:p>
        </w:tc>
        <w:tc>
          <w:tcPr>
            <w:tcW w:w="1508" w:type="dxa"/>
            <w:shd w:val="clear" w:color="auto" w:fill="auto"/>
          </w:tcPr>
          <w:p w:rsidR="006F7AD3" w:rsidRPr="00DE4B2A" w:rsidRDefault="006F7AD3" w:rsidP="00982753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3,0</w:t>
            </w:r>
          </w:p>
        </w:tc>
      </w:tr>
    </w:tbl>
    <w:p w:rsidR="00B05799" w:rsidRPr="00DE4B2A" w:rsidRDefault="00B05799" w:rsidP="00026BF5">
      <w:pPr>
        <w:ind w:firstLine="720"/>
        <w:jc w:val="both"/>
        <w:rPr>
          <w:sz w:val="28"/>
          <w:szCs w:val="28"/>
        </w:rPr>
      </w:pPr>
      <w:r w:rsidRPr="00DE4B2A">
        <w:rPr>
          <w:sz w:val="28"/>
          <w:szCs w:val="28"/>
        </w:rPr>
        <w:t>3) повышение уровня удовлетворенно</w:t>
      </w:r>
      <w:r w:rsidR="006E7B4A" w:rsidRPr="00DE4B2A">
        <w:rPr>
          <w:sz w:val="28"/>
          <w:szCs w:val="28"/>
        </w:rPr>
        <w:t xml:space="preserve">сти населения </w:t>
      </w:r>
      <w:r w:rsidR="00085AB3" w:rsidRPr="00DE4B2A">
        <w:rPr>
          <w:sz w:val="28"/>
          <w:szCs w:val="28"/>
        </w:rPr>
        <w:t>МАУК «</w:t>
      </w:r>
      <w:proofErr w:type="spellStart"/>
      <w:r w:rsidR="00AE34A4">
        <w:rPr>
          <w:sz w:val="28"/>
          <w:szCs w:val="28"/>
        </w:rPr>
        <w:t>Каверинский</w:t>
      </w:r>
      <w:proofErr w:type="spellEnd"/>
      <w:r w:rsidR="00085AB3" w:rsidRPr="00DE4B2A">
        <w:rPr>
          <w:sz w:val="28"/>
          <w:szCs w:val="28"/>
        </w:rPr>
        <w:t xml:space="preserve"> ПЦК»</w:t>
      </w:r>
      <w:r w:rsidR="006E7B4A" w:rsidRPr="00DE4B2A">
        <w:rPr>
          <w:sz w:val="28"/>
          <w:szCs w:val="28"/>
        </w:rPr>
        <w:t xml:space="preserve"> </w:t>
      </w:r>
      <w:r w:rsidRPr="00DE4B2A">
        <w:rPr>
          <w:sz w:val="28"/>
          <w:szCs w:val="28"/>
        </w:rPr>
        <w:t xml:space="preserve"> качеством предоставления муниципальных услуг в сфере культуры:</w:t>
      </w:r>
    </w:p>
    <w:p w:rsidR="00B05799" w:rsidRPr="00952CDD" w:rsidRDefault="006E7B4A" w:rsidP="00026BF5">
      <w:pPr>
        <w:ind w:firstLine="720"/>
        <w:jc w:val="right"/>
        <w:rPr>
          <w:sz w:val="20"/>
          <w:szCs w:val="20"/>
        </w:rPr>
      </w:pPr>
      <w:r w:rsidRPr="00DE4B2A">
        <w:rPr>
          <w:sz w:val="28"/>
          <w:szCs w:val="28"/>
        </w:rPr>
        <w:t xml:space="preserve">                                                                           </w:t>
      </w:r>
      <w:r w:rsidR="00D31005">
        <w:rPr>
          <w:sz w:val="28"/>
          <w:szCs w:val="28"/>
        </w:rPr>
        <w:t xml:space="preserve">                             </w:t>
      </w:r>
      <w:r w:rsidR="00B05799" w:rsidRPr="00952CDD">
        <w:rPr>
          <w:sz w:val="20"/>
          <w:szCs w:val="20"/>
        </w:rPr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408"/>
        <w:gridCol w:w="1408"/>
        <w:gridCol w:w="1408"/>
        <w:gridCol w:w="1408"/>
        <w:gridCol w:w="1408"/>
      </w:tblGrid>
      <w:tr w:rsidR="006F7AD3" w:rsidRPr="00DE4B2A" w:rsidTr="00952CDD">
        <w:trPr>
          <w:jc w:val="center"/>
        </w:trPr>
        <w:tc>
          <w:tcPr>
            <w:tcW w:w="1407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2018 год</w:t>
            </w:r>
          </w:p>
        </w:tc>
      </w:tr>
      <w:tr w:rsidR="006F7AD3" w:rsidRPr="00DE4B2A" w:rsidTr="00952CDD">
        <w:trPr>
          <w:jc w:val="center"/>
        </w:trPr>
        <w:tc>
          <w:tcPr>
            <w:tcW w:w="1407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77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80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82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82,5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83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83,5</w:t>
            </w:r>
          </w:p>
        </w:tc>
      </w:tr>
    </w:tbl>
    <w:p w:rsidR="00B05799" w:rsidRPr="00DE4B2A" w:rsidRDefault="00A05DB9" w:rsidP="00026BF5">
      <w:pPr>
        <w:ind w:firstLine="720"/>
        <w:jc w:val="both"/>
        <w:rPr>
          <w:sz w:val="28"/>
          <w:szCs w:val="28"/>
        </w:rPr>
      </w:pPr>
      <w:r w:rsidRPr="00DE4B2A">
        <w:rPr>
          <w:sz w:val="28"/>
          <w:szCs w:val="28"/>
        </w:rPr>
        <w:t>4</w:t>
      </w:r>
      <w:r w:rsidR="00B05799" w:rsidRPr="00DE4B2A">
        <w:rPr>
          <w:sz w:val="28"/>
          <w:szCs w:val="28"/>
        </w:rPr>
        <w:t xml:space="preserve">) </w:t>
      </w:r>
      <w:r w:rsidR="00AB16AE" w:rsidRPr="00DE4B2A">
        <w:rPr>
          <w:sz w:val="28"/>
          <w:szCs w:val="28"/>
        </w:rPr>
        <w:t>сохранение</w:t>
      </w:r>
      <w:r w:rsidR="00B05799" w:rsidRPr="00DE4B2A">
        <w:rPr>
          <w:sz w:val="28"/>
          <w:szCs w:val="28"/>
        </w:rPr>
        <w:t xml:space="preserve"> доли детей, </w:t>
      </w:r>
      <w:r w:rsidR="006E7B4A" w:rsidRPr="00DE4B2A">
        <w:rPr>
          <w:sz w:val="28"/>
          <w:szCs w:val="28"/>
        </w:rPr>
        <w:t xml:space="preserve">охваченных </w:t>
      </w:r>
      <w:proofErr w:type="spellStart"/>
      <w:r w:rsidR="006E7B4A" w:rsidRPr="00DE4B2A">
        <w:rPr>
          <w:sz w:val="28"/>
          <w:szCs w:val="28"/>
        </w:rPr>
        <w:t>предпрофессиональными</w:t>
      </w:r>
      <w:proofErr w:type="spellEnd"/>
      <w:r w:rsidR="006E7B4A" w:rsidRPr="00DE4B2A">
        <w:rPr>
          <w:sz w:val="28"/>
          <w:szCs w:val="28"/>
        </w:rPr>
        <w:t xml:space="preserve"> и </w:t>
      </w:r>
      <w:proofErr w:type="spellStart"/>
      <w:r w:rsidR="006E7B4A" w:rsidRPr="00DE4B2A">
        <w:rPr>
          <w:sz w:val="28"/>
          <w:szCs w:val="28"/>
        </w:rPr>
        <w:t>общеразвивающими</w:t>
      </w:r>
      <w:proofErr w:type="spellEnd"/>
      <w:r w:rsidR="006E7B4A" w:rsidRPr="00DE4B2A">
        <w:rPr>
          <w:sz w:val="28"/>
          <w:szCs w:val="28"/>
        </w:rPr>
        <w:t xml:space="preserve"> про</w:t>
      </w:r>
      <w:r w:rsidR="00AB16AE" w:rsidRPr="00DE4B2A">
        <w:rPr>
          <w:sz w:val="28"/>
          <w:szCs w:val="28"/>
        </w:rPr>
        <w:t>граммами в области искусств</w:t>
      </w:r>
      <w:r w:rsidR="006E7B4A" w:rsidRPr="00DE4B2A">
        <w:rPr>
          <w:sz w:val="28"/>
          <w:szCs w:val="28"/>
        </w:rPr>
        <w:t>,</w:t>
      </w:r>
      <w:r w:rsidR="00AB16AE" w:rsidRPr="00DE4B2A">
        <w:rPr>
          <w:sz w:val="28"/>
          <w:szCs w:val="28"/>
        </w:rPr>
        <w:t xml:space="preserve"> </w:t>
      </w:r>
      <w:r w:rsidR="006E7B4A" w:rsidRPr="00DE4B2A">
        <w:rPr>
          <w:sz w:val="28"/>
          <w:szCs w:val="28"/>
        </w:rPr>
        <w:t>в общей численности детского населения от 6.5 до 17 лет.</w:t>
      </w:r>
    </w:p>
    <w:p w:rsidR="00B05799" w:rsidRPr="00952CDD" w:rsidRDefault="00026BF5" w:rsidP="00026BF5">
      <w:pPr>
        <w:ind w:firstLine="720"/>
        <w:jc w:val="right"/>
        <w:rPr>
          <w:sz w:val="20"/>
          <w:szCs w:val="20"/>
        </w:rPr>
      </w:pPr>
      <w:r w:rsidRPr="00952CDD">
        <w:rPr>
          <w:sz w:val="20"/>
          <w:szCs w:val="20"/>
        </w:rPr>
        <w:t xml:space="preserve"> </w:t>
      </w:r>
      <w:r w:rsidR="00B05799" w:rsidRPr="00952CDD">
        <w:rPr>
          <w:sz w:val="20"/>
          <w:szCs w:val="20"/>
        </w:rPr>
        <w:t>(процентов)</w:t>
      </w:r>
      <w:r w:rsidR="00CC254B" w:rsidRPr="00952CDD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408"/>
        <w:gridCol w:w="1408"/>
        <w:gridCol w:w="1408"/>
        <w:gridCol w:w="1408"/>
        <w:gridCol w:w="1408"/>
      </w:tblGrid>
      <w:tr w:rsidR="006F7AD3" w:rsidRPr="00DE4B2A" w:rsidTr="00952CDD">
        <w:trPr>
          <w:jc w:val="center"/>
        </w:trPr>
        <w:tc>
          <w:tcPr>
            <w:tcW w:w="1407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2018 год</w:t>
            </w:r>
          </w:p>
        </w:tc>
      </w:tr>
      <w:tr w:rsidR="006F7AD3" w:rsidRPr="00DE4B2A" w:rsidTr="00952CDD">
        <w:trPr>
          <w:jc w:val="center"/>
        </w:trPr>
        <w:tc>
          <w:tcPr>
            <w:tcW w:w="1407" w:type="dxa"/>
            <w:shd w:val="clear" w:color="auto" w:fill="auto"/>
            <w:vAlign w:val="bottom"/>
          </w:tcPr>
          <w:p w:rsidR="006F7AD3" w:rsidRPr="00DE4B2A" w:rsidRDefault="006F7AD3" w:rsidP="00C7462B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24,1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F7AD3" w:rsidRPr="00DE4B2A" w:rsidRDefault="006F7AD3" w:rsidP="00C7462B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24,1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F7AD3" w:rsidRPr="00DE4B2A" w:rsidRDefault="006F7AD3" w:rsidP="00881A76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24,1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F7AD3" w:rsidRPr="00DE4B2A" w:rsidRDefault="006F7AD3" w:rsidP="00881A76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24,1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F7AD3" w:rsidRPr="00DE4B2A" w:rsidRDefault="006F7AD3" w:rsidP="00881A76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24,1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F7AD3" w:rsidRPr="00DE4B2A" w:rsidRDefault="006F7AD3" w:rsidP="00881A76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24,1</w:t>
            </w:r>
          </w:p>
        </w:tc>
      </w:tr>
    </w:tbl>
    <w:p w:rsidR="00CC254B" w:rsidRPr="00DE4B2A" w:rsidRDefault="00CC254B" w:rsidP="00026BF5">
      <w:pPr>
        <w:ind w:firstLine="720"/>
        <w:jc w:val="both"/>
        <w:rPr>
          <w:sz w:val="28"/>
          <w:szCs w:val="28"/>
        </w:rPr>
      </w:pPr>
      <w:r w:rsidRPr="00DE4B2A">
        <w:rPr>
          <w:sz w:val="28"/>
          <w:szCs w:val="28"/>
        </w:rPr>
        <w:t xml:space="preserve">5) Сохранение доли библиотек, подключенных к сети «Интернет», в общем количестве библиотек </w:t>
      </w:r>
      <w:r w:rsidR="006F7AD3" w:rsidRPr="00DE4B2A">
        <w:rPr>
          <w:sz w:val="28"/>
          <w:szCs w:val="28"/>
        </w:rPr>
        <w:t>МАУК «</w:t>
      </w:r>
      <w:proofErr w:type="spellStart"/>
      <w:r w:rsidR="00AE34A4">
        <w:rPr>
          <w:sz w:val="28"/>
          <w:szCs w:val="28"/>
        </w:rPr>
        <w:t>Каверинский</w:t>
      </w:r>
      <w:proofErr w:type="spellEnd"/>
      <w:r w:rsidR="006F7AD3" w:rsidRPr="00DE4B2A">
        <w:rPr>
          <w:sz w:val="28"/>
          <w:szCs w:val="28"/>
        </w:rPr>
        <w:t xml:space="preserve"> ПЦК»</w:t>
      </w:r>
      <w:r w:rsidRPr="00DE4B2A">
        <w:rPr>
          <w:sz w:val="28"/>
          <w:szCs w:val="28"/>
        </w:rPr>
        <w:t>:</w:t>
      </w:r>
    </w:p>
    <w:p w:rsidR="00C44715" w:rsidRPr="00952CDD" w:rsidRDefault="00CC254B" w:rsidP="00026BF5">
      <w:pPr>
        <w:ind w:firstLine="720"/>
        <w:jc w:val="right"/>
        <w:rPr>
          <w:sz w:val="20"/>
          <w:szCs w:val="20"/>
        </w:rPr>
      </w:pPr>
      <w:r w:rsidRPr="00952CDD">
        <w:rPr>
          <w:sz w:val="20"/>
          <w:szCs w:val="20"/>
        </w:rPr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408"/>
        <w:gridCol w:w="1408"/>
        <w:gridCol w:w="1408"/>
        <w:gridCol w:w="1408"/>
        <w:gridCol w:w="1408"/>
      </w:tblGrid>
      <w:tr w:rsidR="006F7AD3" w:rsidRPr="00DE4B2A" w:rsidTr="00952CDD">
        <w:trPr>
          <w:trHeight w:val="364"/>
          <w:jc w:val="center"/>
        </w:trPr>
        <w:tc>
          <w:tcPr>
            <w:tcW w:w="1407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b/>
                <w:sz w:val="28"/>
                <w:szCs w:val="28"/>
              </w:rPr>
            </w:pPr>
            <w:r w:rsidRPr="00DE4B2A">
              <w:rPr>
                <w:b/>
                <w:sz w:val="28"/>
                <w:szCs w:val="28"/>
              </w:rPr>
              <w:t>2018 год</w:t>
            </w:r>
          </w:p>
        </w:tc>
      </w:tr>
      <w:tr w:rsidR="006F7AD3" w:rsidRPr="00DE4B2A" w:rsidTr="00952CDD">
        <w:trPr>
          <w:jc w:val="center"/>
        </w:trPr>
        <w:tc>
          <w:tcPr>
            <w:tcW w:w="1407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6F7AD3" w:rsidRPr="00DE4B2A" w:rsidRDefault="006F7AD3" w:rsidP="00857831">
            <w:pPr>
              <w:jc w:val="center"/>
              <w:rPr>
                <w:sz w:val="28"/>
                <w:szCs w:val="28"/>
              </w:rPr>
            </w:pPr>
            <w:r w:rsidRPr="00DE4B2A">
              <w:rPr>
                <w:sz w:val="28"/>
                <w:szCs w:val="28"/>
              </w:rPr>
              <w:t>100</w:t>
            </w:r>
          </w:p>
        </w:tc>
      </w:tr>
    </w:tbl>
    <w:p w:rsidR="00B05799" w:rsidRPr="00DE4B2A" w:rsidRDefault="00B05799" w:rsidP="00026BF5">
      <w:pPr>
        <w:ind w:firstLine="720"/>
        <w:jc w:val="both"/>
        <w:rPr>
          <w:i/>
          <w:sz w:val="28"/>
          <w:szCs w:val="28"/>
        </w:rPr>
      </w:pPr>
      <w:r w:rsidRPr="00DE4B2A">
        <w:rPr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</w:t>
      </w:r>
      <w:r w:rsidRPr="00DE4B2A">
        <w:rPr>
          <w:i/>
          <w:sz w:val="28"/>
          <w:szCs w:val="28"/>
        </w:rPr>
        <w:t>:</w:t>
      </w:r>
    </w:p>
    <w:p w:rsidR="00B05799" w:rsidRPr="00DE4B2A" w:rsidRDefault="00B05799" w:rsidP="009E4BA7">
      <w:pPr>
        <w:ind w:left="426" w:right="-568" w:firstLine="294"/>
        <w:jc w:val="both"/>
        <w:rPr>
          <w:sz w:val="28"/>
          <w:szCs w:val="28"/>
        </w:rPr>
      </w:pPr>
      <w:r w:rsidRPr="00DE4B2A">
        <w:rPr>
          <w:sz w:val="28"/>
          <w:szCs w:val="28"/>
        </w:rPr>
        <w:t xml:space="preserve">1) создание механизма стимулирования работников учреждений культуры, оказывающих услуги (выполняющих работы) различной сложности, </w:t>
      </w:r>
      <w:r w:rsidRPr="00DE4B2A">
        <w:rPr>
          <w:sz w:val="28"/>
          <w:szCs w:val="28"/>
        </w:rPr>
        <w:lastRenderedPageBreak/>
        <w:t>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B05799" w:rsidRPr="00073AF1" w:rsidRDefault="00B05799" w:rsidP="000C39C2">
      <w:pPr>
        <w:ind w:left="426" w:right="-568" w:firstLine="294"/>
        <w:jc w:val="both"/>
        <w:rPr>
          <w:sz w:val="28"/>
        </w:rPr>
      </w:pPr>
      <w:proofErr w:type="gramStart"/>
      <w:r w:rsidRPr="00DE4B2A">
        <w:rPr>
          <w:sz w:val="28"/>
          <w:szCs w:val="28"/>
        </w:rPr>
        <w:t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</w:t>
      </w:r>
      <w:r w:rsidRPr="00B05799">
        <w:t xml:space="preserve"> </w:t>
      </w:r>
      <w:r w:rsidRPr="00073AF1">
        <w:rPr>
          <w:sz w:val="28"/>
        </w:rPr>
        <w:t xml:space="preserve">учреждений культуры до средней заработной платы в регионах Российской Федерации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73AF1">
          <w:rPr>
            <w:sz w:val="28"/>
          </w:rPr>
          <w:t>2012 г</w:t>
        </w:r>
      </w:smartTag>
      <w:r w:rsidRPr="00073AF1">
        <w:rPr>
          <w:sz w:val="28"/>
        </w:rPr>
        <w:t>. N 597 "О мероприятиях по реализации государственной социальной политики";</w:t>
      </w:r>
      <w:proofErr w:type="gramEnd"/>
    </w:p>
    <w:p w:rsidR="006E7B4A" w:rsidRPr="003D243E" w:rsidRDefault="006E7B4A" w:rsidP="00DA1F91">
      <w:pPr>
        <w:ind w:left="426" w:right="-568" w:firstLine="294"/>
        <w:jc w:val="both"/>
        <w:rPr>
          <w:sz w:val="28"/>
        </w:rPr>
      </w:pPr>
      <w:r w:rsidRPr="003D243E">
        <w:rPr>
          <w:sz w:val="28"/>
        </w:rPr>
        <w:t>3)</w:t>
      </w:r>
      <w:r w:rsidR="00026BF5" w:rsidRPr="003D243E">
        <w:rPr>
          <w:sz w:val="28"/>
        </w:rPr>
        <w:t xml:space="preserve"> о</w:t>
      </w:r>
      <w:r w:rsidRPr="003D243E">
        <w:rPr>
          <w:sz w:val="28"/>
        </w:rPr>
        <w:t>бновление квалифика</w:t>
      </w:r>
      <w:r w:rsidR="00C00EA0" w:rsidRPr="003D243E">
        <w:rPr>
          <w:sz w:val="28"/>
        </w:rPr>
        <w:t>ционных требований к работникам</w:t>
      </w:r>
      <w:r w:rsidRPr="003D243E">
        <w:rPr>
          <w:sz w:val="28"/>
        </w:rPr>
        <w:t>, переобучение, повы</w:t>
      </w:r>
      <w:r w:rsidR="005604E9">
        <w:rPr>
          <w:sz w:val="28"/>
        </w:rPr>
        <w:t>шение квалификации</w:t>
      </w:r>
      <w:r w:rsidRPr="003D243E">
        <w:rPr>
          <w:sz w:val="28"/>
        </w:rPr>
        <w:t xml:space="preserve">, </w:t>
      </w:r>
      <w:r w:rsidR="005604E9">
        <w:rPr>
          <w:sz w:val="28"/>
        </w:rPr>
        <w:t>приток квалифицированных кадров</w:t>
      </w:r>
      <w:r w:rsidR="00CC7C78" w:rsidRPr="003D243E">
        <w:rPr>
          <w:sz w:val="28"/>
        </w:rPr>
        <w:t>, создание предпосылок для появлени</w:t>
      </w:r>
      <w:r w:rsidR="005604E9">
        <w:rPr>
          <w:sz w:val="28"/>
        </w:rPr>
        <w:t>я в бюджетном секторе конкурент</w:t>
      </w:r>
      <w:r w:rsidR="00CC7C78" w:rsidRPr="003D243E">
        <w:rPr>
          <w:sz w:val="28"/>
        </w:rPr>
        <w:t>оспособных специалистов и мене</w:t>
      </w:r>
      <w:r w:rsidR="00026BF5" w:rsidRPr="003D243E">
        <w:rPr>
          <w:sz w:val="28"/>
        </w:rPr>
        <w:t>джеров</w:t>
      </w:r>
      <w:r w:rsidR="00CC7C78" w:rsidRPr="003D243E">
        <w:rPr>
          <w:sz w:val="28"/>
        </w:rPr>
        <w:t>,</w:t>
      </w:r>
      <w:r w:rsidR="00026BF5" w:rsidRPr="003D243E">
        <w:rPr>
          <w:sz w:val="28"/>
        </w:rPr>
        <w:t xml:space="preserve"> сохранен</w:t>
      </w:r>
      <w:r w:rsidR="00CC7C78" w:rsidRPr="003D243E">
        <w:rPr>
          <w:sz w:val="28"/>
        </w:rPr>
        <w:t>ие и развитие кадрового потенциала работников сферы культуры;</w:t>
      </w:r>
    </w:p>
    <w:p w:rsidR="00AD5221" w:rsidRPr="00B05799" w:rsidRDefault="00AD5221" w:rsidP="00B05799">
      <w:pPr>
        <w:ind w:firstLine="720"/>
      </w:pPr>
    </w:p>
    <w:p w:rsidR="000C3405" w:rsidRPr="004B5348" w:rsidRDefault="00026BF5" w:rsidP="004B5348">
      <w:pPr>
        <w:ind w:left="426" w:right="-568" w:firstLine="294"/>
        <w:jc w:val="both"/>
        <w:rPr>
          <w:b/>
          <w:sz w:val="28"/>
        </w:rPr>
      </w:pPr>
      <w:r w:rsidRPr="004B5348">
        <w:rPr>
          <w:b/>
          <w:sz w:val="28"/>
        </w:rPr>
        <w:t xml:space="preserve">4. </w:t>
      </w:r>
      <w:r w:rsidR="000C3405" w:rsidRPr="004B5348">
        <w:rPr>
          <w:b/>
          <w:sz w:val="28"/>
        </w:rPr>
        <w:t xml:space="preserve">Мероприятия по совершенствованию </w:t>
      </w:r>
      <w:proofErr w:type="gramStart"/>
      <w:r w:rsidR="000C3405" w:rsidRPr="004B5348">
        <w:rPr>
          <w:b/>
          <w:sz w:val="28"/>
        </w:rPr>
        <w:t>оплаты труда работников учрежде</w:t>
      </w:r>
      <w:r w:rsidRPr="004B5348">
        <w:rPr>
          <w:b/>
          <w:sz w:val="28"/>
        </w:rPr>
        <w:t>ний культуры</w:t>
      </w:r>
      <w:proofErr w:type="gramEnd"/>
    </w:p>
    <w:p w:rsidR="00AD5221" w:rsidRPr="004B5348" w:rsidRDefault="00AD5221" w:rsidP="00976B95">
      <w:pPr>
        <w:widowControl w:val="0"/>
        <w:autoSpaceDE w:val="0"/>
        <w:autoSpaceDN w:val="0"/>
        <w:adjustRightInd w:val="0"/>
        <w:ind w:left="426" w:right="-568" w:firstLine="294"/>
        <w:jc w:val="both"/>
        <w:rPr>
          <w:sz w:val="28"/>
          <w:lang w:eastAsia="en-US"/>
        </w:rPr>
      </w:pPr>
      <w:r w:rsidRPr="004B5348">
        <w:rPr>
          <w:sz w:val="28"/>
          <w:lang w:eastAsia="en-US"/>
        </w:rPr>
        <w:t xml:space="preserve">1. </w:t>
      </w:r>
      <w:proofErr w:type="gramStart"/>
      <w:r w:rsidRPr="004B5348">
        <w:rPr>
          <w:sz w:val="28"/>
          <w:lang w:eastAsia="en-US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</w:t>
      </w:r>
      <w:hyperlink r:id="rId8" w:history="1">
        <w:r w:rsidRPr="004B5348">
          <w:rPr>
            <w:sz w:val="28"/>
            <w:lang w:eastAsia="en-US"/>
          </w:rPr>
          <w:t>Программы</w:t>
        </w:r>
      </w:hyperlink>
      <w:r w:rsidRPr="004B5348">
        <w:rPr>
          <w:sz w:val="28"/>
          <w:lang w:eastAsia="en-US"/>
        </w:rPr>
        <w:t xml:space="preserve"> поэтапного совершенствования системы оплаты труда в государственных (муниципальных) учреждениях на 201</w:t>
      </w:r>
      <w:r w:rsidR="006F7AD3" w:rsidRPr="004B5348">
        <w:rPr>
          <w:sz w:val="28"/>
          <w:lang w:eastAsia="en-US"/>
        </w:rPr>
        <w:t>3</w:t>
      </w:r>
      <w:r w:rsidRPr="004B5348">
        <w:rPr>
          <w:sz w:val="28"/>
          <w:lang w:eastAsia="en-US"/>
        </w:rPr>
        <w:t xml:space="preserve">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4B5348">
          <w:rPr>
            <w:sz w:val="28"/>
            <w:lang w:eastAsia="en-US"/>
          </w:rPr>
          <w:t>2012 г</w:t>
        </w:r>
      </w:smartTag>
      <w:r w:rsidRPr="004B5348">
        <w:rPr>
          <w:sz w:val="28"/>
          <w:lang w:eastAsia="en-US"/>
        </w:rPr>
        <w:t>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</w:t>
      </w:r>
      <w:proofErr w:type="gramEnd"/>
      <w:r w:rsidRPr="004B5348">
        <w:rPr>
          <w:sz w:val="28"/>
          <w:lang w:eastAsia="en-US"/>
        </w:rPr>
        <w:t xml:space="preserve">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</w:t>
      </w:r>
      <w:proofErr w:type="spellStart"/>
      <w:r w:rsidRPr="004B5348">
        <w:rPr>
          <w:sz w:val="28"/>
          <w:lang w:eastAsia="en-US"/>
        </w:rPr>
        <w:t>культурно-досуговые</w:t>
      </w:r>
      <w:proofErr w:type="spellEnd"/>
      <w:r w:rsidRPr="004B5348">
        <w:rPr>
          <w:sz w:val="28"/>
          <w:lang w:eastAsia="en-US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AD5221" w:rsidRPr="004B5348" w:rsidRDefault="00AD5221" w:rsidP="007A167E">
      <w:pPr>
        <w:widowControl w:val="0"/>
        <w:autoSpaceDE w:val="0"/>
        <w:autoSpaceDN w:val="0"/>
        <w:adjustRightInd w:val="0"/>
        <w:ind w:left="426" w:right="-568" w:firstLine="294"/>
        <w:jc w:val="both"/>
        <w:rPr>
          <w:sz w:val="28"/>
          <w:lang w:eastAsia="en-US"/>
        </w:rPr>
      </w:pPr>
      <w:r w:rsidRPr="004B5348">
        <w:rPr>
          <w:sz w:val="28"/>
          <w:lang w:eastAsia="en-US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AD5221" w:rsidRPr="004B5348" w:rsidRDefault="00AD5221" w:rsidP="00146460">
      <w:pPr>
        <w:widowControl w:val="0"/>
        <w:autoSpaceDE w:val="0"/>
        <w:autoSpaceDN w:val="0"/>
        <w:adjustRightInd w:val="0"/>
        <w:ind w:left="426" w:right="-568" w:firstLine="294"/>
        <w:jc w:val="both"/>
        <w:rPr>
          <w:sz w:val="28"/>
          <w:lang w:eastAsia="en-US"/>
        </w:rPr>
      </w:pPr>
      <w:r w:rsidRPr="004B5348">
        <w:rPr>
          <w:sz w:val="28"/>
          <w:lang w:eastAsia="en-US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9" w:history="1">
        <w:r w:rsidRPr="004B5348">
          <w:rPr>
            <w:sz w:val="28"/>
            <w:lang w:eastAsia="en-US"/>
          </w:rPr>
          <w:t>Указом</w:t>
        </w:r>
      </w:hyperlink>
      <w:r w:rsidRPr="004B5348">
        <w:rPr>
          <w:sz w:val="28"/>
          <w:lang w:eastAsia="en-US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4B5348">
          <w:rPr>
            <w:sz w:val="28"/>
            <w:lang w:eastAsia="en-US"/>
          </w:rPr>
          <w:t>2012 г</w:t>
        </w:r>
      </w:smartTag>
      <w:r w:rsidRPr="004B5348">
        <w:rPr>
          <w:sz w:val="28"/>
          <w:lang w:eastAsia="en-US"/>
        </w:rPr>
        <w:t>. N 597 "О мероприятиях по реализации государственной социальной политики", и средней заработной платы в субъектах Российской Федерации:</w:t>
      </w:r>
    </w:p>
    <w:p w:rsidR="00AD5221" w:rsidRDefault="00CC7C78" w:rsidP="003F32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eastAsia="en-US"/>
        </w:rPr>
      </w:pPr>
      <w:r w:rsidRPr="004B5348">
        <w:rPr>
          <w:sz w:val="28"/>
          <w:lang w:eastAsia="en-US"/>
        </w:rPr>
        <w:t>-   средне</w:t>
      </w:r>
      <w:r w:rsidR="0099683E" w:rsidRPr="004B5348">
        <w:rPr>
          <w:sz w:val="28"/>
          <w:lang w:eastAsia="en-US"/>
        </w:rPr>
        <w:t>месячная</w:t>
      </w:r>
      <w:r w:rsidRPr="004B5348">
        <w:rPr>
          <w:sz w:val="28"/>
          <w:lang w:eastAsia="en-US"/>
        </w:rPr>
        <w:t xml:space="preserve"> заработн</w:t>
      </w:r>
      <w:r w:rsidR="004A502F" w:rsidRPr="004B5348">
        <w:rPr>
          <w:sz w:val="28"/>
          <w:lang w:eastAsia="en-US"/>
        </w:rPr>
        <w:t>ая</w:t>
      </w:r>
      <w:r w:rsidRPr="004B5348">
        <w:rPr>
          <w:sz w:val="28"/>
          <w:lang w:eastAsia="en-US"/>
        </w:rPr>
        <w:t xml:space="preserve"> плат</w:t>
      </w:r>
      <w:r w:rsidR="004A502F" w:rsidRPr="004B5348">
        <w:rPr>
          <w:sz w:val="28"/>
          <w:lang w:eastAsia="en-US"/>
        </w:rPr>
        <w:t>а</w:t>
      </w:r>
      <w:r w:rsidRPr="004B5348">
        <w:rPr>
          <w:sz w:val="28"/>
          <w:lang w:eastAsia="en-US"/>
        </w:rPr>
        <w:t xml:space="preserve"> </w:t>
      </w:r>
      <w:r w:rsidR="00375E55" w:rsidRPr="004B5348">
        <w:rPr>
          <w:sz w:val="28"/>
          <w:lang w:eastAsia="en-US"/>
        </w:rPr>
        <w:t>МАУК</w:t>
      </w:r>
      <w:r w:rsidR="00485241" w:rsidRPr="004B5348">
        <w:rPr>
          <w:sz w:val="28"/>
          <w:lang w:eastAsia="en-US"/>
        </w:rPr>
        <w:t xml:space="preserve"> «</w:t>
      </w:r>
      <w:proofErr w:type="spellStart"/>
      <w:r w:rsidR="00AE34A4" w:rsidRPr="004B5348">
        <w:rPr>
          <w:sz w:val="28"/>
          <w:lang w:eastAsia="en-US"/>
        </w:rPr>
        <w:t>Каверинский</w:t>
      </w:r>
      <w:proofErr w:type="spellEnd"/>
      <w:r w:rsidR="00375E55" w:rsidRPr="004B5348">
        <w:rPr>
          <w:sz w:val="28"/>
          <w:lang w:eastAsia="en-US"/>
        </w:rPr>
        <w:t xml:space="preserve"> ПЦК»</w:t>
      </w:r>
      <w:r w:rsidRPr="004B5348">
        <w:rPr>
          <w:sz w:val="28"/>
          <w:lang w:eastAsia="en-US"/>
        </w:rPr>
        <w:t>:</w:t>
      </w:r>
    </w:p>
    <w:p w:rsidR="008157EA" w:rsidRDefault="008157EA" w:rsidP="003F32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eastAsia="en-US"/>
        </w:rPr>
      </w:pPr>
    </w:p>
    <w:p w:rsidR="008157EA" w:rsidRPr="004B5348" w:rsidRDefault="008157EA" w:rsidP="003F32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eastAsia="en-US"/>
        </w:rPr>
      </w:pPr>
    </w:p>
    <w:p w:rsidR="00AD5221" w:rsidRPr="00952CDD" w:rsidRDefault="00AD5221" w:rsidP="00AD522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952CDD">
        <w:rPr>
          <w:sz w:val="20"/>
          <w:szCs w:val="20"/>
          <w:lang w:eastAsia="en-US"/>
        </w:rPr>
        <w:lastRenderedPageBreak/>
        <w:t>(</w:t>
      </w:r>
      <w:proofErr w:type="spellStart"/>
      <w:r w:rsidR="0099683E" w:rsidRPr="00952CDD">
        <w:rPr>
          <w:sz w:val="20"/>
          <w:szCs w:val="20"/>
          <w:lang w:eastAsia="en-US"/>
        </w:rPr>
        <w:t>тыс</w:t>
      </w:r>
      <w:proofErr w:type="gramStart"/>
      <w:r w:rsidR="0099683E" w:rsidRPr="00952CDD">
        <w:rPr>
          <w:sz w:val="20"/>
          <w:szCs w:val="20"/>
          <w:lang w:eastAsia="en-US"/>
        </w:rPr>
        <w:t>.</w:t>
      </w:r>
      <w:r w:rsidR="004A502F" w:rsidRPr="00952CDD">
        <w:rPr>
          <w:sz w:val="20"/>
          <w:szCs w:val="20"/>
          <w:lang w:eastAsia="en-US"/>
        </w:rPr>
        <w:t>р</w:t>
      </w:r>
      <w:proofErr w:type="gramEnd"/>
      <w:r w:rsidR="004A502F" w:rsidRPr="00952CDD">
        <w:rPr>
          <w:sz w:val="20"/>
          <w:szCs w:val="20"/>
          <w:lang w:eastAsia="en-US"/>
        </w:rPr>
        <w:t>уб</w:t>
      </w:r>
      <w:proofErr w:type="spellEnd"/>
      <w:r w:rsidRPr="00952CDD">
        <w:rPr>
          <w:sz w:val="20"/>
          <w:szCs w:val="20"/>
          <w:lang w:eastAsia="en-US"/>
        </w:rPr>
        <w:t>)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619"/>
        <w:gridCol w:w="1619"/>
        <w:gridCol w:w="1619"/>
        <w:gridCol w:w="1619"/>
        <w:gridCol w:w="1619"/>
      </w:tblGrid>
      <w:tr w:rsidR="00045723" w:rsidRPr="004B5348" w:rsidTr="00E05EDF">
        <w:tc>
          <w:tcPr>
            <w:tcW w:w="1618" w:type="dxa"/>
            <w:shd w:val="clear" w:color="auto" w:fill="auto"/>
          </w:tcPr>
          <w:p w:rsidR="00045723" w:rsidRPr="004B5348" w:rsidRDefault="0004572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2013 год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04572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2014 год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04572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2015 год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04572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2016 год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04572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2017 год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04572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2018 год</w:t>
            </w:r>
          </w:p>
        </w:tc>
      </w:tr>
      <w:tr w:rsidR="00045723" w:rsidRPr="004B5348" w:rsidTr="00E05EDF">
        <w:tc>
          <w:tcPr>
            <w:tcW w:w="1618" w:type="dxa"/>
            <w:shd w:val="clear" w:color="auto" w:fill="auto"/>
          </w:tcPr>
          <w:p w:rsidR="00045723" w:rsidRPr="004B5348" w:rsidRDefault="0099683E" w:rsidP="00AB5FD2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13,1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99683E" w:rsidP="0099683E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15,9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99683E" w:rsidP="005713CD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1</w:t>
            </w:r>
            <w:r w:rsidR="005713CD">
              <w:rPr>
                <w:sz w:val="28"/>
              </w:rPr>
              <w:t>6</w:t>
            </w:r>
            <w:r w:rsidRPr="004B5348">
              <w:rPr>
                <w:sz w:val="28"/>
              </w:rPr>
              <w:t>,</w:t>
            </w:r>
            <w:r w:rsidR="005713CD">
              <w:rPr>
                <w:sz w:val="28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99683E" w:rsidP="00AB5FD2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23,7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99683E" w:rsidP="00AB5FD2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28,9</w:t>
            </w:r>
          </w:p>
        </w:tc>
        <w:tc>
          <w:tcPr>
            <w:tcW w:w="1619" w:type="dxa"/>
            <w:shd w:val="clear" w:color="auto" w:fill="auto"/>
          </w:tcPr>
          <w:p w:rsidR="00045723" w:rsidRPr="004B5348" w:rsidRDefault="0099683E" w:rsidP="00AB5FD2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34,0</w:t>
            </w:r>
          </w:p>
        </w:tc>
      </w:tr>
    </w:tbl>
    <w:p w:rsidR="00AD5221" w:rsidRPr="004B5348" w:rsidRDefault="00AD5221" w:rsidP="00AD5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en-US"/>
        </w:rPr>
      </w:pPr>
      <w:r w:rsidRPr="004B5348">
        <w:rPr>
          <w:sz w:val="28"/>
          <w:lang w:eastAsia="en-US"/>
        </w:rPr>
        <w:t>2) численность работников муниципальных  учреждений культуры</w:t>
      </w:r>
      <w:r w:rsidR="00CC7C78" w:rsidRPr="004B5348">
        <w:rPr>
          <w:sz w:val="28"/>
          <w:lang w:eastAsia="en-US"/>
        </w:rPr>
        <w:t xml:space="preserve"> </w:t>
      </w:r>
      <w:r w:rsidR="00085AB3" w:rsidRPr="004B5348">
        <w:rPr>
          <w:sz w:val="28"/>
          <w:lang w:eastAsia="en-US"/>
        </w:rPr>
        <w:t>МАУК «</w:t>
      </w:r>
      <w:proofErr w:type="spellStart"/>
      <w:r w:rsidR="00AE34A4" w:rsidRPr="004B5348">
        <w:rPr>
          <w:sz w:val="28"/>
          <w:lang w:eastAsia="en-US"/>
        </w:rPr>
        <w:t>Каверинский</w:t>
      </w:r>
      <w:proofErr w:type="spellEnd"/>
      <w:r w:rsidR="00085AB3" w:rsidRPr="004B5348">
        <w:rPr>
          <w:sz w:val="28"/>
          <w:lang w:eastAsia="en-US"/>
        </w:rPr>
        <w:t xml:space="preserve"> ПЦК»</w:t>
      </w:r>
      <w:r w:rsidRPr="004B5348">
        <w:rPr>
          <w:sz w:val="28"/>
          <w:lang w:eastAsia="en-US"/>
        </w:rPr>
        <w:t>:</w:t>
      </w:r>
    </w:p>
    <w:p w:rsidR="00AD5221" w:rsidRPr="004329F4" w:rsidRDefault="00CC7C78" w:rsidP="00026BF5">
      <w:pPr>
        <w:widowControl w:val="0"/>
        <w:autoSpaceDE w:val="0"/>
        <w:autoSpaceDN w:val="0"/>
        <w:adjustRightInd w:val="0"/>
        <w:ind w:left="6372" w:firstLine="708"/>
        <w:jc w:val="right"/>
        <w:rPr>
          <w:sz w:val="20"/>
          <w:szCs w:val="20"/>
          <w:lang w:eastAsia="en-US"/>
        </w:rPr>
      </w:pPr>
      <w:r w:rsidRPr="004329F4">
        <w:rPr>
          <w:sz w:val="20"/>
          <w:szCs w:val="20"/>
          <w:lang w:eastAsia="en-US"/>
        </w:rPr>
        <w:t xml:space="preserve">       (</w:t>
      </w:r>
      <w:r w:rsidR="00AD5221" w:rsidRPr="004329F4">
        <w:rPr>
          <w:sz w:val="20"/>
          <w:szCs w:val="20"/>
          <w:lang w:eastAsia="en-US"/>
        </w:rPr>
        <w:t>человек)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408"/>
        <w:gridCol w:w="1408"/>
        <w:gridCol w:w="1408"/>
        <w:gridCol w:w="1408"/>
        <w:gridCol w:w="1408"/>
      </w:tblGrid>
      <w:tr w:rsidR="00085AB3" w:rsidRPr="004B5348" w:rsidTr="00952CDD">
        <w:trPr>
          <w:jc w:val="center"/>
        </w:trPr>
        <w:tc>
          <w:tcPr>
            <w:tcW w:w="1407" w:type="dxa"/>
            <w:shd w:val="clear" w:color="auto" w:fill="auto"/>
          </w:tcPr>
          <w:p w:rsidR="00085AB3" w:rsidRPr="004B5348" w:rsidRDefault="00085AB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2013 год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085AB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2014 год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085AB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085AB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2016 год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085AB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085AB3" w:rsidP="00857831">
            <w:pPr>
              <w:jc w:val="center"/>
              <w:rPr>
                <w:sz w:val="28"/>
              </w:rPr>
            </w:pPr>
            <w:r w:rsidRPr="004B5348">
              <w:rPr>
                <w:sz w:val="28"/>
              </w:rPr>
              <w:t>2018 год</w:t>
            </w:r>
          </w:p>
        </w:tc>
      </w:tr>
      <w:tr w:rsidR="00085AB3" w:rsidRPr="004B5348" w:rsidTr="00952CDD">
        <w:trPr>
          <w:jc w:val="center"/>
        </w:trPr>
        <w:tc>
          <w:tcPr>
            <w:tcW w:w="1407" w:type="dxa"/>
            <w:shd w:val="clear" w:color="auto" w:fill="auto"/>
          </w:tcPr>
          <w:p w:rsidR="00085AB3" w:rsidRPr="004B5348" w:rsidRDefault="00497A5D" w:rsidP="00881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497A5D" w:rsidP="006E3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497A5D" w:rsidP="0098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497A5D" w:rsidP="0098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497A5D" w:rsidP="0098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085AB3" w:rsidRPr="004B5348" w:rsidRDefault="00497A5D" w:rsidP="0098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24821" w:rsidRDefault="00B24821" w:rsidP="00AD522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6F315A" w:rsidRDefault="00026BF5" w:rsidP="004329F4">
      <w:pPr>
        <w:widowControl w:val="0"/>
        <w:tabs>
          <w:tab w:val="left" w:pos="730"/>
          <w:tab w:val="left" w:pos="9639"/>
        </w:tabs>
        <w:ind w:right="38" w:firstLine="720"/>
        <w:jc w:val="center"/>
        <w:rPr>
          <w:b/>
          <w:bCs/>
          <w:color w:val="000000"/>
          <w:spacing w:val="5"/>
          <w:sz w:val="28"/>
          <w:szCs w:val="28"/>
        </w:rPr>
      </w:pPr>
      <w:r w:rsidRPr="001B37EE">
        <w:rPr>
          <w:b/>
          <w:bCs/>
          <w:color w:val="000000"/>
          <w:spacing w:val="5"/>
          <w:sz w:val="28"/>
          <w:szCs w:val="28"/>
        </w:rPr>
        <w:t xml:space="preserve">5. </w:t>
      </w:r>
      <w:r w:rsidR="001D2BA1" w:rsidRPr="001B37EE">
        <w:rPr>
          <w:b/>
          <w:bCs/>
          <w:color w:val="000000"/>
          <w:spacing w:val="5"/>
          <w:sz w:val="28"/>
          <w:szCs w:val="28"/>
        </w:rPr>
        <w:t>Основные мероприятия, направленн</w:t>
      </w:r>
      <w:r w:rsidRPr="001B37EE">
        <w:rPr>
          <w:b/>
          <w:bCs/>
          <w:color w:val="000000"/>
          <w:spacing w:val="5"/>
          <w:sz w:val="28"/>
          <w:szCs w:val="28"/>
        </w:rPr>
        <w:t xml:space="preserve">ые на повышение эффективности и </w:t>
      </w:r>
      <w:r w:rsidR="001D2BA1" w:rsidRPr="001B37EE">
        <w:rPr>
          <w:b/>
          <w:bCs/>
          <w:color w:val="000000"/>
          <w:spacing w:val="5"/>
          <w:sz w:val="28"/>
          <w:szCs w:val="28"/>
        </w:rPr>
        <w:t>качества предоставляемых</w:t>
      </w:r>
      <w:r w:rsidRPr="001B37EE">
        <w:rPr>
          <w:b/>
          <w:bCs/>
          <w:color w:val="000000"/>
          <w:spacing w:val="4"/>
          <w:sz w:val="28"/>
          <w:szCs w:val="28"/>
        </w:rPr>
        <w:t xml:space="preserve"> </w:t>
      </w:r>
      <w:r w:rsidR="001D2BA1" w:rsidRPr="001B37EE">
        <w:rPr>
          <w:b/>
          <w:bCs/>
          <w:color w:val="000000"/>
          <w:spacing w:val="5"/>
          <w:sz w:val="28"/>
          <w:szCs w:val="28"/>
        </w:rPr>
        <w:t>услуг в сфере культуры, связанные с переходом на эффективный контракт</w:t>
      </w:r>
    </w:p>
    <w:p w:rsidR="004329F4" w:rsidRPr="001B37EE" w:rsidRDefault="004329F4" w:rsidP="004329F4">
      <w:pPr>
        <w:widowControl w:val="0"/>
        <w:tabs>
          <w:tab w:val="left" w:pos="730"/>
          <w:tab w:val="left" w:pos="9639"/>
        </w:tabs>
        <w:ind w:right="38" w:firstLine="720"/>
        <w:jc w:val="center"/>
        <w:rPr>
          <w:b/>
          <w:bCs/>
          <w:color w:val="000000"/>
          <w:spacing w:val="4"/>
          <w:sz w:val="28"/>
          <w:szCs w:val="28"/>
        </w:rPr>
      </w:pPr>
    </w:p>
    <w:tbl>
      <w:tblPr>
        <w:tblW w:w="10675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5"/>
        <w:gridCol w:w="2126"/>
        <w:gridCol w:w="2268"/>
        <w:gridCol w:w="2126"/>
      </w:tblGrid>
      <w:tr w:rsidR="006F315A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b/>
                <w:bCs/>
                <w:color w:val="000000"/>
                <w:spacing w:val="5"/>
              </w:rPr>
              <w:t>Результат</w:t>
            </w:r>
          </w:p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b/>
                <w:bCs/>
                <w:color w:val="000000"/>
                <w:spacing w:val="5"/>
              </w:rPr>
              <w:t>Ответственный</w:t>
            </w:r>
          </w:p>
          <w:p w:rsidR="006F315A" w:rsidRPr="004329F4" w:rsidRDefault="006F315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b/>
                <w:bCs/>
                <w:color w:val="000000"/>
                <w:spacing w:val="5"/>
              </w:rPr>
              <w:t>исполнитель</w:t>
            </w:r>
          </w:p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b/>
                <w:bCs/>
                <w:color w:val="000000"/>
                <w:spacing w:val="5"/>
              </w:rPr>
              <w:t>Сроки</w:t>
            </w:r>
          </w:p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b/>
                <w:bCs/>
                <w:color w:val="000000"/>
                <w:spacing w:val="5"/>
              </w:rPr>
              <w:t>исполнения</w:t>
            </w:r>
          </w:p>
        </w:tc>
      </w:tr>
      <w:tr w:rsidR="006F315A" w:rsidRPr="004329F4" w:rsidTr="004329F4">
        <w:trPr>
          <w:jc w:val="center"/>
        </w:trPr>
        <w:tc>
          <w:tcPr>
            <w:tcW w:w="10675" w:type="dxa"/>
            <w:gridSpan w:val="4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b/>
                <w:color w:val="000000"/>
                <w:spacing w:val="6"/>
              </w:rPr>
              <w:t>Совершенствование системы оплаты труда</w:t>
            </w:r>
          </w:p>
        </w:tc>
      </w:tr>
      <w:tr w:rsidR="006F315A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1. Разработка (изменение) показателей эффективности деятельности подведомственных </w:t>
            </w:r>
            <w:r w:rsidR="00444639" w:rsidRPr="004329F4">
              <w:rPr>
                <w:color w:val="000000"/>
                <w:spacing w:val="6"/>
              </w:rPr>
              <w:t xml:space="preserve">отделу культуры </w:t>
            </w:r>
            <w:r w:rsidRPr="004329F4">
              <w:rPr>
                <w:color w:val="000000"/>
                <w:spacing w:val="6"/>
              </w:rPr>
              <w:t xml:space="preserve"> учреждений культуры и их руководителей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8D6851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Правовой акт администрации </w:t>
            </w:r>
            <w:r w:rsidR="00263CC6" w:rsidRPr="004329F4">
              <w:rPr>
                <w:color w:val="000000"/>
                <w:spacing w:val="6"/>
              </w:rPr>
              <w:t xml:space="preserve">сельского поселения </w:t>
            </w:r>
            <w:proofErr w:type="spellStart"/>
            <w:r w:rsidR="00AE34A4" w:rsidRPr="004329F4">
              <w:rPr>
                <w:color w:val="000000"/>
                <w:spacing w:val="6"/>
              </w:rPr>
              <w:t>Каверинский</w:t>
            </w:r>
            <w:proofErr w:type="spellEnd"/>
            <w:r w:rsidR="00263CC6" w:rsidRPr="004329F4">
              <w:rPr>
                <w:color w:val="000000"/>
                <w:spacing w:val="6"/>
              </w:rPr>
              <w:t xml:space="preserve"> сельсовет</w:t>
            </w:r>
          </w:p>
        </w:tc>
        <w:tc>
          <w:tcPr>
            <w:tcW w:w="2268" w:type="dxa"/>
            <w:shd w:val="clear" w:color="auto" w:fill="auto"/>
          </w:tcPr>
          <w:p w:rsidR="006F315A" w:rsidRPr="004329F4" w:rsidRDefault="00444639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Отдел культуры администрации </w:t>
            </w:r>
            <w:proofErr w:type="spellStart"/>
            <w:r w:rsidR="00263CC6" w:rsidRPr="004329F4">
              <w:rPr>
                <w:color w:val="000000"/>
                <w:spacing w:val="6"/>
              </w:rPr>
              <w:t>Добринского</w:t>
            </w:r>
            <w:proofErr w:type="spellEnd"/>
            <w:r w:rsidR="00263CC6" w:rsidRPr="004329F4">
              <w:rPr>
                <w:color w:val="000000"/>
                <w:spacing w:val="6"/>
              </w:rPr>
              <w:t xml:space="preserve"> </w:t>
            </w:r>
            <w:r w:rsidRPr="004329F4">
              <w:rPr>
                <w:color w:val="000000"/>
                <w:spacing w:val="6"/>
              </w:rPr>
              <w:t xml:space="preserve"> района</w:t>
            </w:r>
            <w:r w:rsidR="006F315A" w:rsidRPr="004329F4">
              <w:rPr>
                <w:color w:val="000000"/>
                <w:spacing w:val="6"/>
              </w:rPr>
              <w:t xml:space="preserve"> и </w:t>
            </w:r>
            <w:r w:rsidRPr="004329F4">
              <w:rPr>
                <w:color w:val="000000"/>
                <w:spacing w:val="6"/>
              </w:rPr>
              <w:t xml:space="preserve">подведомственные </w:t>
            </w:r>
            <w:r w:rsidR="006F315A" w:rsidRPr="004329F4">
              <w:rPr>
                <w:color w:val="000000"/>
                <w:spacing w:val="6"/>
              </w:rPr>
              <w:t>учреждения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ежегодно</w:t>
            </w:r>
          </w:p>
        </w:tc>
      </w:tr>
      <w:tr w:rsidR="006F315A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tabs>
                <w:tab w:val="left" w:pos="563"/>
              </w:tabs>
              <w:ind w:firstLine="132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 xml:space="preserve">2. 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счет: </w:t>
            </w:r>
            <w:r w:rsidR="003F320F" w:rsidRPr="004329F4">
              <w:rPr>
                <w:color w:val="000000"/>
                <w:spacing w:val="6"/>
              </w:rPr>
              <w:t xml:space="preserve">- </w:t>
            </w:r>
            <w:r w:rsidRPr="004329F4">
              <w:rPr>
                <w:color w:val="000000"/>
                <w:spacing w:val="6"/>
              </w:rPr>
              <w:t>оптимизации численности персонала учреждения путем перераспределения функциональных обязанностей, нагрузки на персонал в разрезе отделов, должностей и конкретных работников;</w:t>
            </w:r>
          </w:p>
          <w:p w:rsidR="006F315A" w:rsidRPr="004329F4" w:rsidRDefault="003F320F" w:rsidP="004329F4">
            <w:pPr>
              <w:widowControl w:val="0"/>
              <w:tabs>
                <w:tab w:val="left" w:pos="573"/>
              </w:tabs>
              <w:ind w:firstLine="132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 xml:space="preserve">- </w:t>
            </w:r>
            <w:r w:rsidR="006F315A" w:rsidRPr="004329F4">
              <w:rPr>
                <w:color w:val="000000"/>
                <w:spacing w:val="6"/>
              </w:rPr>
              <w:t xml:space="preserve">вывода непрофильных функций учреждения (в том числе функций младшего обслуживающего персонала) на </w:t>
            </w:r>
            <w:proofErr w:type="spellStart"/>
            <w:r w:rsidR="006F315A" w:rsidRPr="004329F4">
              <w:rPr>
                <w:color w:val="000000"/>
                <w:spacing w:val="6"/>
              </w:rPr>
              <w:t>аутсорсинг</w:t>
            </w:r>
            <w:proofErr w:type="spellEnd"/>
            <w:r w:rsidR="006F315A" w:rsidRPr="004329F4">
              <w:rPr>
                <w:color w:val="000000"/>
                <w:spacing w:val="6"/>
              </w:rPr>
              <w:t xml:space="preserve"> с учетом сопоставимости стоимости услуг, выполняемых сторонней организацией;</w:t>
            </w:r>
          </w:p>
          <w:p w:rsidR="006F315A" w:rsidRPr="004329F4" w:rsidRDefault="003F320F" w:rsidP="004329F4">
            <w:pPr>
              <w:widowControl w:val="0"/>
              <w:tabs>
                <w:tab w:val="left" w:pos="-108"/>
              </w:tabs>
              <w:ind w:firstLine="132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 xml:space="preserve">- </w:t>
            </w:r>
            <w:r w:rsidR="006F315A" w:rsidRPr="004329F4">
              <w:rPr>
                <w:color w:val="000000"/>
                <w:spacing w:val="6"/>
              </w:rPr>
              <w:t>по возможности перевода работников младшего обслуживающего персонала, работающих неполный рабочий день, на условия работы по договору гражданского правового характера;</w:t>
            </w:r>
          </w:p>
          <w:p w:rsidR="006F315A" w:rsidRPr="004329F4" w:rsidRDefault="003F320F" w:rsidP="004329F4">
            <w:pPr>
              <w:widowControl w:val="0"/>
              <w:ind w:firstLine="132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- </w:t>
            </w:r>
            <w:r w:rsidR="006F315A" w:rsidRPr="004329F4">
              <w:rPr>
                <w:color w:val="000000"/>
                <w:spacing w:val="6"/>
              </w:rPr>
              <w:t>возможного привлечения средств от приносящей доход деятельности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8D6851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П</w:t>
            </w:r>
            <w:r w:rsidR="006F315A" w:rsidRPr="004329F4">
              <w:rPr>
                <w:color w:val="000000"/>
                <w:spacing w:val="6"/>
              </w:rPr>
              <w:t>редоставление матери</w:t>
            </w:r>
            <w:r w:rsidRPr="004329F4">
              <w:rPr>
                <w:color w:val="000000"/>
                <w:spacing w:val="6"/>
              </w:rPr>
              <w:t>алов в</w:t>
            </w:r>
            <w:r w:rsidR="00026BF5" w:rsidRPr="004329F4">
              <w:rPr>
                <w:color w:val="000000"/>
                <w:spacing w:val="6"/>
              </w:rPr>
              <w:t xml:space="preserve"> </w:t>
            </w:r>
            <w:r w:rsidRPr="004329F4">
              <w:rPr>
                <w:color w:val="000000"/>
                <w:spacing w:val="6"/>
              </w:rPr>
              <w:t>Комитет</w:t>
            </w:r>
            <w:r w:rsidR="00444639" w:rsidRPr="004329F4">
              <w:rPr>
                <w:color w:val="000000"/>
                <w:spacing w:val="6"/>
              </w:rPr>
              <w:t xml:space="preserve"> по культуре и искусству </w:t>
            </w:r>
            <w:r w:rsidR="00263CC6" w:rsidRPr="004329F4">
              <w:rPr>
                <w:color w:val="000000"/>
                <w:spacing w:val="6"/>
              </w:rPr>
              <w:t>Липецкой области</w:t>
            </w:r>
          </w:p>
        </w:tc>
        <w:tc>
          <w:tcPr>
            <w:tcW w:w="2268" w:type="dxa"/>
            <w:shd w:val="clear" w:color="auto" w:fill="auto"/>
          </w:tcPr>
          <w:p w:rsidR="006F315A" w:rsidRPr="004329F4" w:rsidRDefault="00444639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Отдел культуры администрации </w:t>
            </w:r>
            <w:proofErr w:type="spellStart"/>
            <w:r w:rsidR="00263CC6" w:rsidRPr="004329F4">
              <w:rPr>
                <w:color w:val="000000"/>
                <w:spacing w:val="6"/>
              </w:rPr>
              <w:t>Добринского</w:t>
            </w:r>
            <w:proofErr w:type="spellEnd"/>
            <w:r w:rsidRPr="004329F4">
              <w:rPr>
                <w:color w:val="000000"/>
                <w:spacing w:val="6"/>
              </w:rPr>
              <w:t xml:space="preserve"> района и подведомственные </w:t>
            </w:r>
            <w:r w:rsidR="00C350F2" w:rsidRPr="004329F4">
              <w:rPr>
                <w:color w:val="000000"/>
                <w:spacing w:val="6"/>
              </w:rPr>
              <w:t>учреждения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ежегодно</w:t>
            </w:r>
          </w:p>
        </w:tc>
      </w:tr>
      <w:tr w:rsidR="006F315A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3. Внесение изменений в </w:t>
            </w:r>
            <w:r w:rsidRPr="004329F4">
              <w:rPr>
                <w:color w:val="000000"/>
                <w:spacing w:val="6"/>
              </w:rPr>
              <w:lastRenderedPageBreak/>
              <w:t xml:space="preserve">примерные положения по оплате труда работников учреждений культуры, подведомственных </w:t>
            </w:r>
            <w:r w:rsidR="00444639" w:rsidRPr="004329F4">
              <w:rPr>
                <w:color w:val="000000"/>
                <w:spacing w:val="6"/>
              </w:rPr>
              <w:t xml:space="preserve">отделу культуры </w:t>
            </w:r>
            <w:proofErr w:type="spellStart"/>
            <w:r w:rsidR="003579A3" w:rsidRPr="004329F4">
              <w:rPr>
                <w:color w:val="000000"/>
                <w:spacing w:val="6"/>
              </w:rPr>
              <w:t>Добрин</w:t>
            </w:r>
            <w:r w:rsidR="00444639" w:rsidRPr="004329F4">
              <w:rPr>
                <w:color w:val="000000"/>
                <w:spacing w:val="6"/>
              </w:rPr>
              <w:t>ского</w:t>
            </w:r>
            <w:proofErr w:type="spellEnd"/>
            <w:r w:rsidR="00444639" w:rsidRPr="004329F4">
              <w:rPr>
                <w:color w:val="000000"/>
                <w:spacing w:val="6"/>
              </w:rPr>
              <w:t xml:space="preserve"> района</w:t>
            </w:r>
            <w:r w:rsidRPr="004329F4">
              <w:rPr>
                <w:color w:val="000000"/>
                <w:spacing w:val="6"/>
              </w:rPr>
              <w:t xml:space="preserve">, обеспечивающих достижение показателей повышения оплаты труда в соответствии с Указом Президента Российской Федерации от </w:t>
            </w:r>
            <w:r w:rsidR="004329F4">
              <w:rPr>
                <w:color w:val="000000"/>
                <w:spacing w:val="6"/>
              </w:rPr>
              <w:t xml:space="preserve">                     </w:t>
            </w:r>
            <w:r w:rsidRPr="004329F4">
              <w:rPr>
                <w:color w:val="000000"/>
                <w:spacing w:val="6"/>
              </w:rPr>
              <w:t xml:space="preserve">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29F4">
                <w:rPr>
                  <w:color w:val="000000"/>
                  <w:spacing w:val="6"/>
                </w:rPr>
                <w:t>2012 г</w:t>
              </w:r>
            </w:smartTag>
            <w:r w:rsidRPr="004329F4">
              <w:rPr>
                <w:color w:val="000000"/>
                <w:spacing w:val="6"/>
              </w:rPr>
              <w:t>. № 597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8D6851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lastRenderedPageBreak/>
              <w:t>П</w:t>
            </w:r>
            <w:r w:rsidR="006F315A" w:rsidRPr="004329F4">
              <w:rPr>
                <w:color w:val="000000"/>
                <w:spacing w:val="6"/>
              </w:rPr>
              <w:t xml:space="preserve">равовой акт </w:t>
            </w:r>
            <w:r w:rsidR="00444639" w:rsidRPr="004329F4">
              <w:rPr>
                <w:color w:val="000000"/>
                <w:spacing w:val="6"/>
              </w:rPr>
              <w:lastRenderedPageBreak/>
              <w:t xml:space="preserve">администрации </w:t>
            </w:r>
            <w:proofErr w:type="spellStart"/>
            <w:r w:rsidR="00263CC6" w:rsidRPr="004329F4">
              <w:rPr>
                <w:color w:val="000000"/>
                <w:spacing w:val="6"/>
              </w:rPr>
              <w:t>Добринс</w:t>
            </w:r>
            <w:r w:rsidR="00444639" w:rsidRPr="004329F4">
              <w:rPr>
                <w:color w:val="000000"/>
                <w:spacing w:val="6"/>
              </w:rPr>
              <w:t>кого</w:t>
            </w:r>
            <w:proofErr w:type="spellEnd"/>
            <w:r w:rsidR="00444639" w:rsidRPr="004329F4">
              <w:rPr>
                <w:color w:val="000000"/>
                <w:spacing w:val="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3F320F" w:rsidRPr="004329F4" w:rsidRDefault="00444639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lastRenderedPageBreak/>
              <w:t>Отдел культуры</w:t>
            </w:r>
            <w:r w:rsidR="00C0656A" w:rsidRPr="004329F4">
              <w:rPr>
                <w:color w:val="000000"/>
                <w:spacing w:val="6"/>
              </w:rPr>
              <w:t xml:space="preserve">, </w:t>
            </w:r>
            <w:r w:rsidR="00C0656A" w:rsidRPr="004329F4">
              <w:rPr>
                <w:color w:val="000000"/>
                <w:spacing w:val="6"/>
              </w:rPr>
              <w:lastRenderedPageBreak/>
              <w:t xml:space="preserve">руководители </w:t>
            </w:r>
            <w:r w:rsidR="003F320F" w:rsidRPr="004329F4">
              <w:rPr>
                <w:color w:val="000000"/>
                <w:spacing w:val="6"/>
              </w:rPr>
              <w:t xml:space="preserve">   </w:t>
            </w:r>
            <w:r w:rsidR="00C0656A" w:rsidRPr="004329F4">
              <w:rPr>
                <w:color w:val="000000"/>
                <w:spacing w:val="6"/>
              </w:rPr>
              <w:t>учреждений</w:t>
            </w:r>
          </w:p>
          <w:p w:rsidR="006F315A" w:rsidRPr="004329F4" w:rsidRDefault="00C0656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lastRenderedPageBreak/>
              <w:t>2013</w:t>
            </w:r>
            <w:r w:rsidR="00C00EA0" w:rsidRPr="004329F4">
              <w:rPr>
                <w:color w:val="000000"/>
                <w:spacing w:val="6"/>
              </w:rPr>
              <w:t>г.</w:t>
            </w:r>
          </w:p>
        </w:tc>
      </w:tr>
      <w:tr w:rsidR="006F315A" w:rsidRPr="004329F4" w:rsidTr="004329F4">
        <w:trPr>
          <w:jc w:val="center"/>
        </w:trPr>
        <w:tc>
          <w:tcPr>
            <w:tcW w:w="10675" w:type="dxa"/>
            <w:gridSpan w:val="4"/>
            <w:shd w:val="clear" w:color="auto" w:fill="auto"/>
          </w:tcPr>
          <w:p w:rsidR="006F315A" w:rsidRPr="004329F4" w:rsidRDefault="006F315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b/>
                <w:color w:val="000000"/>
                <w:spacing w:val="6"/>
              </w:rPr>
              <w:lastRenderedPageBreak/>
              <w:t xml:space="preserve">Создание прозрачного </w:t>
            </w:r>
            <w:proofErr w:type="gramStart"/>
            <w:r w:rsidRPr="004329F4">
              <w:rPr>
                <w:b/>
                <w:color w:val="000000"/>
                <w:spacing w:val="6"/>
              </w:rPr>
              <w:t xml:space="preserve">механизма оплаты труда руководителей </w:t>
            </w:r>
            <w:r w:rsidR="004329F4">
              <w:rPr>
                <w:b/>
                <w:color w:val="000000"/>
                <w:spacing w:val="6"/>
              </w:rPr>
              <w:t xml:space="preserve"> </w:t>
            </w:r>
            <w:r w:rsidRPr="004329F4">
              <w:rPr>
                <w:b/>
                <w:color w:val="000000"/>
                <w:spacing w:val="6"/>
              </w:rPr>
              <w:t>учреждений</w:t>
            </w:r>
            <w:proofErr w:type="gramEnd"/>
          </w:p>
        </w:tc>
      </w:tr>
      <w:tr w:rsidR="006F315A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4. Организация мероприятий:</w:t>
            </w:r>
          </w:p>
          <w:p w:rsidR="00986FA6" w:rsidRPr="004329F4" w:rsidRDefault="00986FA6" w:rsidP="004329F4">
            <w:pPr>
              <w:widowControl w:val="0"/>
              <w:tabs>
                <w:tab w:val="left" w:pos="1203"/>
              </w:tabs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- по приведению трудовых договоров руководителей учреждений культуры в соответствие с типовой формой трудового договора (эффективный контракт), заключаемого с руководителем учреждения культуры;</w:t>
            </w:r>
          </w:p>
          <w:p w:rsidR="006F315A" w:rsidRPr="004329F4" w:rsidRDefault="00986FA6" w:rsidP="004329F4">
            <w:pPr>
              <w:widowControl w:val="0"/>
              <w:tabs>
                <w:tab w:val="left" w:pos="1213"/>
              </w:tabs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-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8D6851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Т</w:t>
            </w:r>
            <w:r w:rsidR="00986FA6" w:rsidRPr="004329F4">
              <w:rPr>
                <w:color w:val="000000"/>
                <w:spacing w:val="6"/>
              </w:rPr>
              <w:t>рудовые договоры с руководителями учреждений</w:t>
            </w:r>
          </w:p>
        </w:tc>
        <w:tc>
          <w:tcPr>
            <w:tcW w:w="2268" w:type="dxa"/>
            <w:shd w:val="clear" w:color="auto" w:fill="auto"/>
          </w:tcPr>
          <w:p w:rsidR="003F320F" w:rsidRPr="004329F4" w:rsidRDefault="00444639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Отдел культуры, руководители</w:t>
            </w:r>
            <w:r w:rsidR="00986FA6" w:rsidRPr="004329F4">
              <w:rPr>
                <w:color w:val="000000"/>
                <w:spacing w:val="6"/>
              </w:rPr>
              <w:t xml:space="preserve"> </w:t>
            </w:r>
            <w:r w:rsidR="003F320F" w:rsidRPr="004329F4">
              <w:rPr>
                <w:color w:val="000000"/>
                <w:spacing w:val="6"/>
              </w:rPr>
              <w:t xml:space="preserve">    </w:t>
            </w:r>
            <w:r w:rsidR="00986FA6" w:rsidRPr="004329F4">
              <w:rPr>
                <w:color w:val="000000"/>
                <w:spacing w:val="6"/>
              </w:rPr>
              <w:t>учреждени</w:t>
            </w:r>
            <w:r w:rsidRPr="004329F4">
              <w:rPr>
                <w:color w:val="000000"/>
                <w:spacing w:val="6"/>
              </w:rPr>
              <w:t>й</w:t>
            </w:r>
          </w:p>
          <w:p w:rsidR="006F315A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6F315A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ежегодно</w:t>
            </w:r>
          </w:p>
        </w:tc>
      </w:tr>
      <w:tr w:rsidR="00986FA6" w:rsidRPr="004329F4" w:rsidTr="004329F4">
        <w:trPr>
          <w:jc w:val="center"/>
        </w:trPr>
        <w:tc>
          <w:tcPr>
            <w:tcW w:w="10675" w:type="dxa"/>
            <w:gridSpan w:val="4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b/>
                <w:color w:val="000000"/>
                <w:spacing w:val="6"/>
              </w:rPr>
              <w:t>Развитие кадрового потенциала работников учреждений культуры</w:t>
            </w:r>
          </w:p>
        </w:tc>
      </w:tr>
      <w:tr w:rsidR="00986FA6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5. 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 государственных и муниципальных учреждений культуры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8D6851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П</w:t>
            </w:r>
            <w:r w:rsidR="00444639" w:rsidRPr="004329F4">
              <w:rPr>
                <w:color w:val="000000"/>
                <w:spacing w:val="6"/>
              </w:rPr>
              <w:t xml:space="preserve">редоставление материалов </w:t>
            </w:r>
            <w:r w:rsidRPr="004329F4">
              <w:rPr>
                <w:color w:val="000000"/>
                <w:spacing w:val="6"/>
              </w:rPr>
              <w:t>в</w:t>
            </w:r>
            <w:r w:rsidR="00026BF5" w:rsidRPr="004329F4">
              <w:rPr>
                <w:color w:val="000000"/>
                <w:spacing w:val="6"/>
              </w:rPr>
              <w:t xml:space="preserve"> </w:t>
            </w:r>
            <w:r w:rsidR="00444639" w:rsidRPr="004329F4">
              <w:rPr>
                <w:color w:val="000000"/>
                <w:spacing w:val="6"/>
              </w:rPr>
              <w:t xml:space="preserve">Комитет по культуре и искусству </w:t>
            </w:r>
            <w:r w:rsidR="00263CC6" w:rsidRPr="004329F4">
              <w:rPr>
                <w:color w:val="000000"/>
                <w:spacing w:val="6"/>
              </w:rPr>
              <w:t>Липец</w:t>
            </w:r>
            <w:r w:rsidR="00444639" w:rsidRPr="004329F4">
              <w:rPr>
                <w:color w:val="000000"/>
                <w:spacing w:val="6"/>
              </w:rPr>
              <w:t>кой области</w:t>
            </w:r>
          </w:p>
        </w:tc>
        <w:tc>
          <w:tcPr>
            <w:tcW w:w="2268" w:type="dxa"/>
            <w:shd w:val="clear" w:color="auto" w:fill="auto"/>
          </w:tcPr>
          <w:p w:rsidR="003F320F" w:rsidRPr="004329F4" w:rsidRDefault="00444639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Отдел культуры, руководители</w:t>
            </w:r>
          </w:p>
          <w:p w:rsidR="003F320F" w:rsidRPr="004329F4" w:rsidRDefault="00444639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учреждений</w:t>
            </w:r>
          </w:p>
          <w:p w:rsidR="00986FA6" w:rsidRPr="004329F4" w:rsidRDefault="00444639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444639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ежегодно</w:t>
            </w:r>
          </w:p>
        </w:tc>
      </w:tr>
      <w:tr w:rsidR="00986FA6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6. 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контракта, включающего конкретные трудовые функции, показатели и критерии оценки эффективности деятельности, установление размера вознаграждения, а также размера поощрения за достижения коллективных результатов труда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8D6851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Т</w:t>
            </w:r>
            <w:r w:rsidR="00986FA6" w:rsidRPr="004329F4">
              <w:rPr>
                <w:color w:val="000000"/>
                <w:spacing w:val="6"/>
              </w:rPr>
              <w:t>рудовые договоры</w:t>
            </w:r>
            <w:r w:rsidRPr="004329F4">
              <w:rPr>
                <w:color w:val="000000"/>
                <w:spacing w:val="6"/>
              </w:rPr>
              <w:t xml:space="preserve"> с </w:t>
            </w:r>
            <w:r w:rsidR="00986FA6" w:rsidRPr="004329F4">
              <w:rPr>
                <w:color w:val="000000"/>
                <w:spacing w:val="6"/>
              </w:rPr>
              <w:t xml:space="preserve"> работник</w:t>
            </w:r>
            <w:r w:rsidRPr="004329F4">
              <w:rPr>
                <w:color w:val="000000"/>
                <w:spacing w:val="6"/>
              </w:rPr>
              <w:t>ами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3F320F" w:rsidRPr="004329F4" w:rsidRDefault="00444639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Отдел культуры, руководители</w:t>
            </w:r>
          </w:p>
          <w:p w:rsidR="003F320F" w:rsidRPr="004329F4" w:rsidRDefault="00444639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учреждений</w:t>
            </w:r>
          </w:p>
          <w:p w:rsidR="00986FA6" w:rsidRPr="004329F4" w:rsidRDefault="00444639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ежегодно</w:t>
            </w:r>
          </w:p>
        </w:tc>
      </w:tr>
      <w:tr w:rsidR="00986FA6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tabs>
                <w:tab w:val="left" w:pos="653"/>
              </w:tabs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lastRenderedPageBreak/>
              <w:t>7. Сбор, обобщение, анализ информации о лучших практиках внедрения эффективного контракта, предусмотренного Программой поэтапного со</w:t>
            </w:r>
            <w:r w:rsidR="003814CD" w:rsidRPr="004329F4">
              <w:rPr>
                <w:color w:val="000000"/>
                <w:spacing w:val="6"/>
              </w:rPr>
              <w:t>вершенствования системы</w:t>
            </w:r>
            <w:r w:rsidRPr="004329F4">
              <w:rPr>
                <w:color w:val="000000"/>
                <w:spacing w:val="6"/>
              </w:rPr>
              <w:t xml:space="preserve"> оплаты труда в государственных (муниципальных) учреждениях на 201</w:t>
            </w:r>
            <w:r w:rsidR="00263CC6" w:rsidRPr="004329F4">
              <w:rPr>
                <w:color w:val="000000"/>
                <w:spacing w:val="6"/>
              </w:rPr>
              <w:t>3</w:t>
            </w:r>
            <w:r w:rsidRPr="004329F4">
              <w:rPr>
                <w:color w:val="000000"/>
                <w:spacing w:val="6"/>
              </w:rPr>
              <w:t xml:space="preserve"> - 2018 годы, утвержденной распоряжением Правительства Российской Федерации от 26 ноября </w:t>
            </w:r>
            <w:r w:rsidR="004329F4">
              <w:rPr>
                <w:color w:val="000000"/>
                <w:spacing w:val="6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29F4">
                <w:rPr>
                  <w:color w:val="000000"/>
                  <w:spacing w:val="6"/>
                </w:rPr>
                <w:t>2012 г</w:t>
              </w:r>
            </w:smartTag>
            <w:r w:rsidRPr="004329F4">
              <w:rPr>
                <w:color w:val="000000"/>
                <w:spacing w:val="6"/>
              </w:rPr>
              <w:t>. №</w:t>
            </w:r>
            <w:r w:rsidR="004329F4">
              <w:rPr>
                <w:color w:val="000000"/>
                <w:spacing w:val="6"/>
              </w:rPr>
              <w:t xml:space="preserve"> </w:t>
            </w:r>
            <w:r w:rsidRPr="004329F4">
              <w:rPr>
                <w:color w:val="000000"/>
                <w:spacing w:val="6"/>
              </w:rPr>
              <w:t>2190-р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8D6851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Предоставление материалов в</w:t>
            </w:r>
            <w:r w:rsidR="00026BF5" w:rsidRPr="004329F4">
              <w:rPr>
                <w:color w:val="000000"/>
                <w:spacing w:val="6"/>
              </w:rPr>
              <w:t xml:space="preserve"> </w:t>
            </w:r>
            <w:r w:rsidRPr="004329F4">
              <w:rPr>
                <w:color w:val="000000"/>
                <w:spacing w:val="6"/>
              </w:rPr>
              <w:t xml:space="preserve">Комитет по культуре и искусству </w:t>
            </w:r>
            <w:r w:rsidR="00263CC6" w:rsidRPr="004329F4">
              <w:rPr>
                <w:color w:val="000000"/>
                <w:spacing w:val="6"/>
              </w:rPr>
              <w:t>Липецк</w:t>
            </w:r>
            <w:r w:rsidRPr="004329F4">
              <w:rPr>
                <w:color w:val="000000"/>
                <w:spacing w:val="6"/>
              </w:rPr>
              <w:t>ой области</w:t>
            </w:r>
          </w:p>
        </w:tc>
        <w:tc>
          <w:tcPr>
            <w:tcW w:w="2268" w:type="dxa"/>
            <w:shd w:val="clear" w:color="auto" w:fill="auto"/>
          </w:tcPr>
          <w:p w:rsidR="003F320F" w:rsidRPr="004329F4" w:rsidRDefault="00CD7B6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Отдел культуры, руководители</w:t>
            </w:r>
          </w:p>
          <w:p w:rsidR="003F320F" w:rsidRPr="004329F4" w:rsidRDefault="00CD7B6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учреждений</w:t>
            </w:r>
          </w:p>
          <w:p w:rsidR="00986FA6" w:rsidRPr="004329F4" w:rsidRDefault="00CD7B6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ежегодно,</w:t>
            </w:r>
            <w:r w:rsidR="00554287" w:rsidRPr="004329F4">
              <w:rPr>
                <w:color w:val="000000"/>
                <w:spacing w:val="6"/>
              </w:rPr>
              <w:t xml:space="preserve"> </w:t>
            </w:r>
            <w:r w:rsidR="004329F4">
              <w:rPr>
                <w:color w:val="000000"/>
                <w:spacing w:val="6"/>
              </w:rPr>
              <w:t xml:space="preserve">            </w:t>
            </w:r>
            <w:r w:rsidR="00C0656A" w:rsidRPr="004329F4">
              <w:rPr>
                <w:color w:val="000000"/>
                <w:spacing w:val="6"/>
              </w:rPr>
              <w:t>(</w:t>
            </w:r>
            <w:r w:rsidRPr="004329F4">
              <w:rPr>
                <w:color w:val="000000"/>
                <w:spacing w:val="6"/>
              </w:rPr>
              <w:t>до15 июля</w:t>
            </w:r>
            <w:r w:rsidR="00C0656A" w:rsidRPr="004329F4">
              <w:rPr>
                <w:color w:val="000000"/>
                <w:spacing w:val="6"/>
              </w:rPr>
              <w:t>)</w:t>
            </w:r>
          </w:p>
          <w:p w:rsidR="00986FA6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</w:tr>
      <w:tr w:rsidR="00986FA6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8. Обеспечение дифференциации оплаты труда основного и прочего персонала, оптимиза</w:t>
            </w:r>
            <w:r w:rsidR="003F320F" w:rsidRPr="004329F4">
              <w:rPr>
                <w:color w:val="000000"/>
                <w:spacing w:val="6"/>
              </w:rPr>
              <w:t xml:space="preserve">ция расходов на </w:t>
            </w:r>
            <w:r w:rsidRPr="004329F4">
              <w:rPr>
                <w:color w:val="000000"/>
                <w:spacing w:val="6"/>
              </w:rPr>
              <w:t>администра</w:t>
            </w:r>
            <w:r w:rsidR="00554287" w:rsidRPr="004329F4">
              <w:rPr>
                <w:color w:val="000000"/>
                <w:spacing w:val="6"/>
              </w:rPr>
              <w:t>тивно-</w:t>
            </w:r>
            <w:r w:rsidRPr="004329F4">
              <w:rPr>
                <w:color w:val="000000"/>
                <w:spacing w:val="6"/>
              </w:rPr>
              <w:t xml:space="preserve">управленческий и вспомогательный персонал учреждений культуры, подведомственных </w:t>
            </w:r>
            <w:r w:rsidR="00444639" w:rsidRPr="004329F4">
              <w:rPr>
                <w:color w:val="000000"/>
                <w:spacing w:val="6"/>
              </w:rPr>
              <w:t xml:space="preserve">отделу культуры администрации </w:t>
            </w:r>
            <w:proofErr w:type="spellStart"/>
            <w:r w:rsidR="00263CC6" w:rsidRPr="004329F4">
              <w:rPr>
                <w:color w:val="000000"/>
                <w:spacing w:val="6"/>
              </w:rPr>
              <w:t>Добринс</w:t>
            </w:r>
            <w:r w:rsidR="00444639" w:rsidRPr="004329F4">
              <w:rPr>
                <w:color w:val="000000"/>
                <w:spacing w:val="6"/>
              </w:rPr>
              <w:t>кого</w:t>
            </w:r>
            <w:proofErr w:type="spellEnd"/>
            <w:r w:rsidR="00444639" w:rsidRPr="004329F4">
              <w:rPr>
                <w:color w:val="000000"/>
                <w:spacing w:val="6"/>
              </w:rPr>
              <w:t xml:space="preserve"> района</w:t>
            </w:r>
            <w:r w:rsidRPr="004329F4">
              <w:rPr>
                <w:color w:val="000000"/>
                <w:spacing w:val="6"/>
              </w:rPr>
              <w:t>, с учетом предельной доли расходов на оплату их труда в фонде оплаты труда учреждения - не более 40%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0F47E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П</w:t>
            </w:r>
            <w:r w:rsidR="003814CD" w:rsidRPr="004329F4">
              <w:rPr>
                <w:color w:val="000000"/>
                <w:spacing w:val="6"/>
              </w:rPr>
              <w:t>равов</w:t>
            </w:r>
            <w:r w:rsidR="00444639" w:rsidRPr="004329F4">
              <w:rPr>
                <w:color w:val="000000"/>
                <w:spacing w:val="6"/>
              </w:rPr>
              <w:t>ой</w:t>
            </w:r>
            <w:r w:rsidR="003814CD" w:rsidRPr="004329F4">
              <w:rPr>
                <w:color w:val="000000"/>
                <w:spacing w:val="6"/>
              </w:rPr>
              <w:t xml:space="preserve"> акт</w:t>
            </w:r>
          </w:p>
        </w:tc>
        <w:tc>
          <w:tcPr>
            <w:tcW w:w="2268" w:type="dxa"/>
            <w:shd w:val="clear" w:color="auto" w:fill="auto"/>
          </w:tcPr>
          <w:p w:rsidR="00CD7B6A" w:rsidRPr="004329F4" w:rsidRDefault="000F47E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О</w:t>
            </w:r>
            <w:r w:rsidR="00CD7B6A" w:rsidRPr="004329F4">
              <w:rPr>
                <w:color w:val="000000"/>
                <w:spacing w:val="6"/>
              </w:rPr>
              <w:t>тдел культуры,</w:t>
            </w:r>
          </w:p>
          <w:p w:rsidR="003F320F" w:rsidRPr="004329F4" w:rsidRDefault="00CD7B6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руководители</w:t>
            </w:r>
          </w:p>
          <w:p w:rsidR="003F320F" w:rsidRPr="004329F4" w:rsidRDefault="00CD7B6A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учреждений</w:t>
            </w:r>
          </w:p>
          <w:p w:rsidR="00986FA6" w:rsidRPr="004329F4" w:rsidRDefault="00CD7B6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3814CD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2013</w:t>
            </w:r>
            <w:r w:rsidR="004329F4">
              <w:rPr>
                <w:color w:val="000000"/>
                <w:spacing w:val="6"/>
              </w:rPr>
              <w:t xml:space="preserve"> </w:t>
            </w:r>
            <w:r w:rsidRPr="004329F4">
              <w:rPr>
                <w:color w:val="000000"/>
                <w:spacing w:val="6"/>
              </w:rPr>
              <w:t>- 2014 годы</w:t>
            </w:r>
          </w:p>
        </w:tc>
      </w:tr>
      <w:tr w:rsidR="00986FA6" w:rsidRPr="004329F4" w:rsidTr="004329F4">
        <w:trPr>
          <w:jc w:val="center"/>
        </w:trPr>
        <w:tc>
          <w:tcPr>
            <w:tcW w:w="10675" w:type="dxa"/>
            <w:gridSpan w:val="4"/>
            <w:shd w:val="clear" w:color="auto" w:fill="auto"/>
          </w:tcPr>
          <w:p w:rsidR="00026BF5" w:rsidRPr="004329F4" w:rsidRDefault="00986FA6" w:rsidP="004329F4">
            <w:pPr>
              <w:widowControl w:val="0"/>
              <w:jc w:val="center"/>
              <w:rPr>
                <w:b/>
                <w:color w:val="000000"/>
                <w:spacing w:val="6"/>
              </w:rPr>
            </w:pPr>
            <w:r w:rsidRPr="004329F4">
              <w:rPr>
                <w:b/>
                <w:color w:val="000000"/>
                <w:spacing w:val="6"/>
              </w:rPr>
              <w:t xml:space="preserve">Мониторинг достижения целевых показателей средней заработной </w:t>
            </w:r>
            <w:r w:rsidRPr="004329F4">
              <w:rPr>
                <w:rFonts w:eastAsia="Georgia"/>
                <w:b/>
                <w:color w:val="000000"/>
              </w:rPr>
              <w:t>п</w:t>
            </w:r>
            <w:r w:rsidRPr="004329F4">
              <w:rPr>
                <w:b/>
                <w:color w:val="000000"/>
                <w:spacing w:val="6"/>
              </w:rPr>
              <w:t>латы</w:t>
            </w:r>
          </w:p>
          <w:p w:rsidR="00026BF5" w:rsidRPr="004329F4" w:rsidRDefault="00986FA6" w:rsidP="004329F4">
            <w:pPr>
              <w:widowControl w:val="0"/>
              <w:jc w:val="center"/>
              <w:rPr>
                <w:b/>
                <w:color w:val="000000"/>
                <w:spacing w:val="6"/>
              </w:rPr>
            </w:pPr>
            <w:r w:rsidRPr="004329F4">
              <w:rPr>
                <w:b/>
                <w:color w:val="000000"/>
                <w:spacing w:val="6"/>
              </w:rPr>
              <w:t xml:space="preserve">отдельных категорий </w:t>
            </w:r>
            <w:r w:rsidR="003814CD" w:rsidRPr="004329F4">
              <w:rPr>
                <w:b/>
                <w:color w:val="000000"/>
                <w:spacing w:val="6"/>
              </w:rPr>
              <w:t xml:space="preserve">работников, </w:t>
            </w:r>
            <w:r w:rsidRPr="004329F4">
              <w:rPr>
                <w:b/>
                <w:color w:val="000000"/>
                <w:spacing w:val="6"/>
              </w:rPr>
              <w:t>определенных Указом Президента</w:t>
            </w:r>
          </w:p>
          <w:p w:rsidR="00986FA6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b/>
                <w:color w:val="000000"/>
                <w:spacing w:val="6"/>
              </w:rPr>
              <w:t xml:space="preserve">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329F4">
                <w:rPr>
                  <w:b/>
                  <w:color w:val="000000"/>
                  <w:spacing w:val="6"/>
                </w:rPr>
                <w:t>2012 г</w:t>
              </w:r>
            </w:smartTag>
            <w:r w:rsidRPr="004329F4">
              <w:rPr>
                <w:b/>
                <w:color w:val="000000"/>
                <w:spacing w:val="6"/>
              </w:rPr>
              <w:t>. № 597</w:t>
            </w:r>
          </w:p>
        </w:tc>
      </w:tr>
      <w:tr w:rsidR="00986FA6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CD7B6A" w:rsidRPr="004329F4" w:rsidRDefault="00986FA6" w:rsidP="004329F4">
            <w:r w:rsidRPr="004329F4">
              <w:rPr>
                <w:color w:val="000000"/>
                <w:spacing w:val="6"/>
              </w:rPr>
              <w:t xml:space="preserve">9. </w:t>
            </w:r>
            <w:r w:rsidR="00CD7B6A" w:rsidRPr="004329F4">
              <w:t>Информационное сопровождение «дорожной карты» - организация проведения разъяснительной работы в трудовых коллективах, проведение семинаров и  других мероприятий</w:t>
            </w:r>
          </w:p>
          <w:p w:rsidR="00986FA6" w:rsidRPr="004329F4" w:rsidRDefault="00986FA6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:rsidR="00986FA6" w:rsidRPr="004329F4" w:rsidRDefault="000F47E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t>Р</w:t>
            </w:r>
            <w:r w:rsidR="00CD7B6A" w:rsidRPr="004329F4">
              <w:t xml:space="preserve">азмещение информации </w:t>
            </w:r>
            <w:r w:rsidR="000179A2" w:rsidRPr="004329F4">
              <w:rPr>
                <w:color w:val="000000"/>
              </w:rPr>
              <w:t xml:space="preserve">на официальном сайте органов местного самоуправления муниципального образования </w:t>
            </w:r>
            <w:proofErr w:type="spellStart"/>
            <w:r w:rsidR="00263CC6" w:rsidRPr="004329F4">
              <w:rPr>
                <w:color w:val="000000"/>
              </w:rPr>
              <w:t>Добринск</w:t>
            </w:r>
            <w:r w:rsidR="000179A2" w:rsidRPr="004329F4">
              <w:rPr>
                <w:color w:val="000000"/>
              </w:rPr>
              <w:t>ий</w:t>
            </w:r>
            <w:proofErr w:type="spellEnd"/>
            <w:r w:rsidR="000179A2" w:rsidRPr="004329F4">
              <w:rPr>
                <w:color w:val="000000"/>
              </w:rPr>
              <w:t xml:space="preserve"> район в сети Интернет</w:t>
            </w:r>
          </w:p>
        </w:tc>
        <w:tc>
          <w:tcPr>
            <w:tcW w:w="2268" w:type="dxa"/>
            <w:shd w:val="clear" w:color="auto" w:fill="auto"/>
          </w:tcPr>
          <w:p w:rsidR="000F47EA" w:rsidRPr="004329F4" w:rsidRDefault="00CD7B6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Отдел культуры</w:t>
            </w:r>
          </w:p>
          <w:p w:rsidR="00986FA6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2013 год</w:t>
            </w:r>
          </w:p>
        </w:tc>
      </w:tr>
      <w:tr w:rsidR="00986FA6" w:rsidRPr="004329F4" w:rsidTr="004329F4">
        <w:trPr>
          <w:jc w:val="center"/>
        </w:trPr>
        <w:tc>
          <w:tcPr>
            <w:tcW w:w="10675" w:type="dxa"/>
            <w:gridSpan w:val="4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b/>
                <w:color w:val="000000"/>
                <w:spacing w:val="6"/>
              </w:rPr>
              <w:t>Сопровождение «дорожной кар</w:t>
            </w:r>
            <w:r w:rsidRPr="004329F4">
              <w:rPr>
                <w:rFonts w:eastAsia="Sylfaen"/>
                <w:b/>
                <w:color w:val="000000"/>
                <w:spacing w:val="5"/>
              </w:rPr>
              <w:t>ты»</w:t>
            </w:r>
          </w:p>
        </w:tc>
      </w:tr>
      <w:tr w:rsidR="00986FA6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1</w:t>
            </w:r>
            <w:r w:rsidR="00CD7B6A" w:rsidRPr="004329F4">
              <w:rPr>
                <w:color w:val="000000"/>
                <w:spacing w:val="6"/>
              </w:rPr>
              <w:t>0</w:t>
            </w:r>
            <w:r w:rsidRPr="004329F4">
              <w:rPr>
                <w:color w:val="000000"/>
                <w:spacing w:val="6"/>
              </w:rPr>
              <w:t>.</w:t>
            </w:r>
            <w:r w:rsidR="00C00EA0" w:rsidRPr="004329F4">
              <w:t xml:space="preserve"> Разработка и утверждение </w:t>
            </w:r>
            <w:r w:rsidR="002A6FC8" w:rsidRPr="004329F4">
              <w:t>О</w:t>
            </w:r>
            <w:r w:rsidR="00C00EA0" w:rsidRPr="004329F4">
              <w:t xml:space="preserve">тделом культуры администрации </w:t>
            </w:r>
            <w:proofErr w:type="spellStart"/>
            <w:r w:rsidR="00263CC6" w:rsidRPr="004329F4">
              <w:t>Добринск</w:t>
            </w:r>
            <w:r w:rsidR="00C00EA0" w:rsidRPr="004329F4">
              <w:t>ого</w:t>
            </w:r>
            <w:proofErr w:type="spellEnd"/>
            <w:r w:rsidR="00C00EA0" w:rsidRPr="004329F4">
              <w:t xml:space="preserve"> района по согласованию с Комитетом по культуре и искусству </w:t>
            </w:r>
            <w:r w:rsidR="00263CC6" w:rsidRPr="004329F4">
              <w:t>Липец</w:t>
            </w:r>
            <w:r w:rsidR="00C00EA0" w:rsidRPr="004329F4">
              <w:t>кой области «дорожной карты» в сфере культуры в отношении подведомственных муниципальных учреждений.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CD7B6A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П</w:t>
            </w:r>
            <w:r w:rsidR="00986FA6" w:rsidRPr="004329F4">
              <w:rPr>
                <w:color w:val="000000"/>
                <w:spacing w:val="6"/>
              </w:rPr>
              <w:t xml:space="preserve">равовой акт </w:t>
            </w:r>
            <w:r w:rsidRPr="004329F4">
              <w:rPr>
                <w:color w:val="000000"/>
                <w:spacing w:val="6"/>
              </w:rPr>
              <w:t xml:space="preserve">администрации </w:t>
            </w:r>
            <w:proofErr w:type="spellStart"/>
            <w:r w:rsidR="00263CC6" w:rsidRPr="004329F4">
              <w:rPr>
                <w:color w:val="000000"/>
                <w:spacing w:val="6"/>
              </w:rPr>
              <w:t>Добринско</w:t>
            </w:r>
            <w:r w:rsidRPr="004329F4">
              <w:rPr>
                <w:color w:val="000000"/>
                <w:spacing w:val="6"/>
              </w:rPr>
              <w:t>го</w:t>
            </w:r>
            <w:proofErr w:type="spellEnd"/>
            <w:r w:rsidRPr="004329F4">
              <w:rPr>
                <w:color w:val="000000"/>
                <w:spacing w:val="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86FA6" w:rsidRPr="004329F4" w:rsidRDefault="002A6FC8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О</w:t>
            </w:r>
            <w:r w:rsidR="00CD7B6A" w:rsidRPr="004329F4">
              <w:rPr>
                <w:color w:val="000000"/>
                <w:spacing w:val="6"/>
              </w:rPr>
              <w:t>тдел культуры.</w:t>
            </w:r>
          </w:p>
        </w:tc>
        <w:tc>
          <w:tcPr>
            <w:tcW w:w="2126" w:type="dxa"/>
            <w:shd w:val="clear" w:color="auto" w:fill="auto"/>
          </w:tcPr>
          <w:p w:rsidR="00986FA6" w:rsidRPr="004329F4" w:rsidRDefault="00986FA6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I полугодие </w:t>
            </w:r>
            <w:r w:rsidR="004329F4">
              <w:rPr>
                <w:color w:val="000000"/>
                <w:spacing w:val="6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29F4">
                <w:rPr>
                  <w:color w:val="000000"/>
                  <w:spacing w:val="6"/>
                </w:rPr>
                <w:t>2013 г</w:t>
              </w:r>
            </w:smartTag>
            <w:r w:rsidRPr="004329F4">
              <w:rPr>
                <w:color w:val="000000"/>
                <w:spacing w:val="6"/>
              </w:rPr>
              <w:t>.</w:t>
            </w:r>
          </w:p>
        </w:tc>
      </w:tr>
      <w:tr w:rsidR="00C350F2" w:rsidRPr="004329F4" w:rsidTr="004329F4">
        <w:trPr>
          <w:jc w:val="center"/>
        </w:trPr>
        <w:tc>
          <w:tcPr>
            <w:tcW w:w="4155" w:type="dxa"/>
            <w:shd w:val="clear" w:color="auto" w:fill="auto"/>
          </w:tcPr>
          <w:p w:rsidR="00C350F2" w:rsidRPr="004329F4" w:rsidRDefault="00C350F2" w:rsidP="004329F4">
            <w:r w:rsidRPr="004329F4">
              <w:rPr>
                <w:color w:val="000000"/>
                <w:spacing w:val="6"/>
              </w:rPr>
              <w:t xml:space="preserve">11. </w:t>
            </w:r>
            <w:proofErr w:type="gramStart"/>
            <w:r w:rsidRPr="004329F4">
              <w:t>Разработка и утверждение муниципальными   учреждениями  культуры</w:t>
            </w:r>
            <w:r w:rsidR="000F47EA" w:rsidRPr="004329F4">
              <w:t xml:space="preserve">, находящимися в ведении Отдела культуры администрации </w:t>
            </w:r>
            <w:proofErr w:type="spellStart"/>
            <w:r w:rsidR="00263CC6" w:rsidRPr="004329F4">
              <w:t>Добринс</w:t>
            </w:r>
            <w:r w:rsidR="000F47EA" w:rsidRPr="004329F4">
              <w:t>кого</w:t>
            </w:r>
            <w:proofErr w:type="spellEnd"/>
            <w:r w:rsidR="000F47EA" w:rsidRPr="004329F4">
              <w:t xml:space="preserve"> района,</w:t>
            </w:r>
            <w:r w:rsidRPr="004329F4">
              <w:t xml:space="preserve"> планов мероприятий по повышению </w:t>
            </w:r>
            <w:r w:rsidRPr="004329F4">
              <w:lastRenderedPageBreak/>
              <w:t xml:space="preserve">эффективности деятельности учреждения в части оказания муниципальных услуг (выполнения работ) на основе целевых показателей 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Отделом культуры </w:t>
            </w:r>
            <w:proofErr w:type="spellStart"/>
            <w:r w:rsidR="00263CC6" w:rsidRPr="004329F4">
              <w:t>Добринс</w:t>
            </w:r>
            <w:r w:rsidR="000F47EA" w:rsidRPr="004329F4">
              <w:t>кого</w:t>
            </w:r>
            <w:proofErr w:type="spellEnd"/>
            <w:r w:rsidR="000F47EA" w:rsidRPr="004329F4">
              <w:t xml:space="preserve"> района</w:t>
            </w:r>
            <w:r w:rsidRPr="004329F4"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350F2" w:rsidRPr="004329F4" w:rsidRDefault="004329F4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color w:val="000000"/>
                <w:spacing w:val="6"/>
              </w:rPr>
              <w:lastRenderedPageBreak/>
              <w:t>Л</w:t>
            </w:r>
            <w:r w:rsidR="00C350F2" w:rsidRPr="004329F4">
              <w:rPr>
                <w:color w:val="000000"/>
                <w:spacing w:val="6"/>
              </w:rPr>
              <w:t>окальный акт учреждения</w:t>
            </w:r>
          </w:p>
        </w:tc>
        <w:tc>
          <w:tcPr>
            <w:tcW w:w="2268" w:type="dxa"/>
            <w:shd w:val="clear" w:color="auto" w:fill="auto"/>
          </w:tcPr>
          <w:p w:rsidR="003F320F" w:rsidRPr="004329F4" w:rsidRDefault="00C350F2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Отдел культуры, руководители</w:t>
            </w:r>
          </w:p>
          <w:p w:rsidR="003F320F" w:rsidRPr="004329F4" w:rsidRDefault="00C350F2" w:rsidP="004329F4">
            <w:pPr>
              <w:widowControl w:val="0"/>
              <w:jc w:val="center"/>
              <w:rPr>
                <w:color w:val="000000"/>
                <w:spacing w:val="6"/>
              </w:rPr>
            </w:pPr>
            <w:r w:rsidRPr="004329F4">
              <w:rPr>
                <w:color w:val="000000"/>
                <w:spacing w:val="6"/>
              </w:rPr>
              <w:t>учреждений</w:t>
            </w:r>
          </w:p>
          <w:p w:rsidR="00C350F2" w:rsidRPr="004329F4" w:rsidRDefault="00C350F2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>культуры</w:t>
            </w:r>
          </w:p>
        </w:tc>
        <w:tc>
          <w:tcPr>
            <w:tcW w:w="2126" w:type="dxa"/>
            <w:shd w:val="clear" w:color="auto" w:fill="auto"/>
          </w:tcPr>
          <w:p w:rsidR="00C350F2" w:rsidRPr="004329F4" w:rsidRDefault="00C350F2" w:rsidP="004329F4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4329F4">
              <w:rPr>
                <w:color w:val="000000"/>
                <w:spacing w:val="6"/>
              </w:rPr>
              <w:t xml:space="preserve">I </w:t>
            </w:r>
            <w:r w:rsidR="000F47EA" w:rsidRPr="004329F4">
              <w:rPr>
                <w:color w:val="000000"/>
                <w:spacing w:val="6"/>
              </w:rPr>
              <w:t xml:space="preserve">полугодие </w:t>
            </w:r>
            <w:r w:rsidR="004329F4">
              <w:rPr>
                <w:color w:val="000000"/>
                <w:spacing w:val="6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29F4">
                <w:rPr>
                  <w:color w:val="000000"/>
                  <w:spacing w:val="6"/>
                </w:rPr>
                <w:t>2013 г</w:t>
              </w:r>
              <w:r w:rsidR="004329F4">
                <w:rPr>
                  <w:color w:val="000000"/>
                  <w:spacing w:val="6"/>
                </w:rPr>
                <w:t>.</w:t>
              </w:r>
            </w:smartTag>
          </w:p>
        </w:tc>
      </w:tr>
    </w:tbl>
    <w:p w:rsidR="006F315A" w:rsidRDefault="006F315A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3814CD" w:rsidRDefault="003814CD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3814CD" w:rsidRDefault="003814CD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3814CD" w:rsidRDefault="003814CD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3814CD" w:rsidRDefault="003814CD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3814CD" w:rsidRDefault="003814CD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3814CD" w:rsidRDefault="003814CD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026BF5" w:rsidRDefault="00026BF5" w:rsidP="006F315A">
      <w:pPr>
        <w:widowControl w:val="0"/>
        <w:jc w:val="both"/>
        <w:rPr>
          <w:b/>
          <w:bCs/>
          <w:color w:val="000000"/>
          <w:spacing w:val="4"/>
        </w:rPr>
      </w:pPr>
    </w:p>
    <w:p w:rsidR="00026BF5" w:rsidRPr="00026BF5" w:rsidRDefault="00026BF5" w:rsidP="00026BF5"/>
    <w:p w:rsidR="00026BF5" w:rsidRPr="00026BF5" w:rsidRDefault="00026BF5" w:rsidP="00026BF5"/>
    <w:p w:rsidR="00026BF5" w:rsidRPr="00026BF5" w:rsidRDefault="00026BF5" w:rsidP="00026BF5"/>
    <w:p w:rsidR="00026BF5" w:rsidRDefault="00026BF5" w:rsidP="00026BF5">
      <w:pPr>
        <w:jc w:val="center"/>
      </w:pPr>
    </w:p>
    <w:p w:rsidR="003814CD" w:rsidRPr="00026BF5" w:rsidRDefault="003814CD" w:rsidP="00026BF5"/>
    <w:sectPr w:rsidR="003814CD" w:rsidRPr="00026BF5" w:rsidSect="009A4267">
      <w:headerReference w:type="even" r:id="rId10"/>
      <w:footerReference w:type="even" r:id="rId11"/>
      <w:footerReference w:type="default" r:id="rId12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9F" w:rsidRDefault="00630E9F">
      <w:r>
        <w:separator/>
      </w:r>
    </w:p>
  </w:endnote>
  <w:endnote w:type="continuationSeparator" w:id="1">
    <w:p w:rsidR="00630E9F" w:rsidRDefault="0063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7" w:rsidRDefault="00F410E5" w:rsidP="00E12ED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955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5D7" w:rsidRDefault="002955D7" w:rsidP="00727EB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7" w:rsidRDefault="002955D7" w:rsidP="00727EB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9F" w:rsidRDefault="00630E9F">
      <w:r>
        <w:separator/>
      </w:r>
    </w:p>
  </w:footnote>
  <w:footnote w:type="continuationSeparator" w:id="1">
    <w:p w:rsidR="00630E9F" w:rsidRDefault="0063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7" w:rsidRDefault="00F410E5" w:rsidP="00E12E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55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5D7" w:rsidRDefault="002955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286"/>
    <w:multiLevelType w:val="multilevel"/>
    <w:tmpl w:val="A784E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2687"/>
    <w:multiLevelType w:val="multilevel"/>
    <w:tmpl w:val="98440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87510"/>
    <w:multiLevelType w:val="hybridMultilevel"/>
    <w:tmpl w:val="59D4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00E49"/>
    <w:multiLevelType w:val="multilevel"/>
    <w:tmpl w:val="96CC7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24413"/>
    <w:multiLevelType w:val="hybridMultilevel"/>
    <w:tmpl w:val="0E46F1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20D"/>
    <w:multiLevelType w:val="hybridMultilevel"/>
    <w:tmpl w:val="A43E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32DF"/>
    <w:multiLevelType w:val="multilevel"/>
    <w:tmpl w:val="8FD09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1914AE"/>
    <w:multiLevelType w:val="multilevel"/>
    <w:tmpl w:val="F1A011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A4372"/>
    <w:multiLevelType w:val="hybridMultilevel"/>
    <w:tmpl w:val="51EE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10429"/>
    <w:multiLevelType w:val="multilevel"/>
    <w:tmpl w:val="8C763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D7590"/>
    <w:multiLevelType w:val="hybridMultilevel"/>
    <w:tmpl w:val="DF24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F5035"/>
    <w:multiLevelType w:val="multilevel"/>
    <w:tmpl w:val="864A3F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C3246E"/>
    <w:multiLevelType w:val="multilevel"/>
    <w:tmpl w:val="A57866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9923F6"/>
    <w:multiLevelType w:val="multilevel"/>
    <w:tmpl w:val="97982DA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DDF"/>
    <w:rsid w:val="00010C7B"/>
    <w:rsid w:val="000179A2"/>
    <w:rsid w:val="00026BF5"/>
    <w:rsid w:val="000307D5"/>
    <w:rsid w:val="00033A63"/>
    <w:rsid w:val="00044324"/>
    <w:rsid w:val="00045723"/>
    <w:rsid w:val="000518A2"/>
    <w:rsid w:val="000526F6"/>
    <w:rsid w:val="00055E08"/>
    <w:rsid w:val="00062000"/>
    <w:rsid w:val="00063802"/>
    <w:rsid w:val="000655F9"/>
    <w:rsid w:val="00073AF1"/>
    <w:rsid w:val="00074352"/>
    <w:rsid w:val="00080603"/>
    <w:rsid w:val="00085AB3"/>
    <w:rsid w:val="00086BA2"/>
    <w:rsid w:val="00087E7E"/>
    <w:rsid w:val="000931E5"/>
    <w:rsid w:val="00093524"/>
    <w:rsid w:val="000A61E2"/>
    <w:rsid w:val="000C3405"/>
    <w:rsid w:val="000C39C2"/>
    <w:rsid w:val="000C4B36"/>
    <w:rsid w:val="000F0BB5"/>
    <w:rsid w:val="000F304E"/>
    <w:rsid w:val="000F47EA"/>
    <w:rsid w:val="00113C19"/>
    <w:rsid w:val="00117DB5"/>
    <w:rsid w:val="001237A4"/>
    <w:rsid w:val="00136BAE"/>
    <w:rsid w:val="00137110"/>
    <w:rsid w:val="00146460"/>
    <w:rsid w:val="00157FE7"/>
    <w:rsid w:val="00162CEB"/>
    <w:rsid w:val="00180B61"/>
    <w:rsid w:val="00197D29"/>
    <w:rsid w:val="001B25B0"/>
    <w:rsid w:val="001B2E28"/>
    <w:rsid w:val="001B37EE"/>
    <w:rsid w:val="001C2D20"/>
    <w:rsid w:val="001D1901"/>
    <w:rsid w:val="001D2BA1"/>
    <w:rsid w:val="001D3AB4"/>
    <w:rsid w:val="001E4B7B"/>
    <w:rsid w:val="00201794"/>
    <w:rsid w:val="00221B8E"/>
    <w:rsid w:val="0024416F"/>
    <w:rsid w:val="00263CC6"/>
    <w:rsid w:val="00265C42"/>
    <w:rsid w:val="0026658E"/>
    <w:rsid w:val="0027538C"/>
    <w:rsid w:val="00277246"/>
    <w:rsid w:val="00281A43"/>
    <w:rsid w:val="00291B39"/>
    <w:rsid w:val="002955D7"/>
    <w:rsid w:val="00296A95"/>
    <w:rsid w:val="002A6FC8"/>
    <w:rsid w:val="002B6389"/>
    <w:rsid w:val="002C0290"/>
    <w:rsid w:val="002D0F31"/>
    <w:rsid w:val="002D45A7"/>
    <w:rsid w:val="002E27C6"/>
    <w:rsid w:val="002F0F0E"/>
    <w:rsid w:val="00312F6E"/>
    <w:rsid w:val="0032066E"/>
    <w:rsid w:val="0032494C"/>
    <w:rsid w:val="00331205"/>
    <w:rsid w:val="00335242"/>
    <w:rsid w:val="003368F5"/>
    <w:rsid w:val="003413BD"/>
    <w:rsid w:val="003579A3"/>
    <w:rsid w:val="003606C6"/>
    <w:rsid w:val="00375E55"/>
    <w:rsid w:val="00376E8F"/>
    <w:rsid w:val="003814CD"/>
    <w:rsid w:val="003A2CB0"/>
    <w:rsid w:val="003A7D4D"/>
    <w:rsid w:val="003C7815"/>
    <w:rsid w:val="003D243E"/>
    <w:rsid w:val="003D569E"/>
    <w:rsid w:val="003F320F"/>
    <w:rsid w:val="00400A92"/>
    <w:rsid w:val="00422A2A"/>
    <w:rsid w:val="00426CDC"/>
    <w:rsid w:val="004329F4"/>
    <w:rsid w:val="00435F61"/>
    <w:rsid w:val="00444639"/>
    <w:rsid w:val="00445CFF"/>
    <w:rsid w:val="00447A29"/>
    <w:rsid w:val="00450DA1"/>
    <w:rsid w:val="00461D99"/>
    <w:rsid w:val="00471F49"/>
    <w:rsid w:val="004743E6"/>
    <w:rsid w:val="004754A7"/>
    <w:rsid w:val="00481933"/>
    <w:rsid w:val="004849F7"/>
    <w:rsid w:val="00485241"/>
    <w:rsid w:val="00486700"/>
    <w:rsid w:val="00490B02"/>
    <w:rsid w:val="00496565"/>
    <w:rsid w:val="00497A5D"/>
    <w:rsid w:val="004A502F"/>
    <w:rsid w:val="004A7561"/>
    <w:rsid w:val="004B5348"/>
    <w:rsid w:val="004C5A97"/>
    <w:rsid w:val="004D1342"/>
    <w:rsid w:val="004E2507"/>
    <w:rsid w:val="004F08F4"/>
    <w:rsid w:val="00502E0F"/>
    <w:rsid w:val="005102F8"/>
    <w:rsid w:val="005134A8"/>
    <w:rsid w:val="00516C86"/>
    <w:rsid w:val="00517771"/>
    <w:rsid w:val="0052721A"/>
    <w:rsid w:val="00532C45"/>
    <w:rsid w:val="00532F3B"/>
    <w:rsid w:val="005352A5"/>
    <w:rsid w:val="00536157"/>
    <w:rsid w:val="0054253C"/>
    <w:rsid w:val="00554287"/>
    <w:rsid w:val="00554C9F"/>
    <w:rsid w:val="00557368"/>
    <w:rsid w:val="005604E9"/>
    <w:rsid w:val="00566D14"/>
    <w:rsid w:val="005713CD"/>
    <w:rsid w:val="00573DC3"/>
    <w:rsid w:val="00583995"/>
    <w:rsid w:val="005A18FD"/>
    <w:rsid w:val="005A1B09"/>
    <w:rsid w:val="005B51B1"/>
    <w:rsid w:val="00617558"/>
    <w:rsid w:val="00630E9F"/>
    <w:rsid w:val="00635210"/>
    <w:rsid w:val="006352CF"/>
    <w:rsid w:val="00637A32"/>
    <w:rsid w:val="00640973"/>
    <w:rsid w:val="00641B0A"/>
    <w:rsid w:val="00656662"/>
    <w:rsid w:val="00656C35"/>
    <w:rsid w:val="00665938"/>
    <w:rsid w:val="00694ED7"/>
    <w:rsid w:val="006A3102"/>
    <w:rsid w:val="006B484F"/>
    <w:rsid w:val="006C0837"/>
    <w:rsid w:val="006C270F"/>
    <w:rsid w:val="006C39A7"/>
    <w:rsid w:val="006E3CD4"/>
    <w:rsid w:val="006E7B4A"/>
    <w:rsid w:val="006F315A"/>
    <w:rsid w:val="006F7AD3"/>
    <w:rsid w:val="00702458"/>
    <w:rsid w:val="00726AD0"/>
    <w:rsid w:val="00727EBA"/>
    <w:rsid w:val="00740F59"/>
    <w:rsid w:val="00741A12"/>
    <w:rsid w:val="00743D8C"/>
    <w:rsid w:val="00765B4C"/>
    <w:rsid w:val="00775D44"/>
    <w:rsid w:val="00787C56"/>
    <w:rsid w:val="007914D3"/>
    <w:rsid w:val="00793074"/>
    <w:rsid w:val="0079675C"/>
    <w:rsid w:val="007A02E5"/>
    <w:rsid w:val="007A0A69"/>
    <w:rsid w:val="007A167E"/>
    <w:rsid w:val="007B2202"/>
    <w:rsid w:val="007C37DE"/>
    <w:rsid w:val="007C5179"/>
    <w:rsid w:val="007E6079"/>
    <w:rsid w:val="007F25FC"/>
    <w:rsid w:val="00810A00"/>
    <w:rsid w:val="008157EA"/>
    <w:rsid w:val="00817A15"/>
    <w:rsid w:val="00832F6B"/>
    <w:rsid w:val="008427FC"/>
    <w:rsid w:val="00852218"/>
    <w:rsid w:val="00857831"/>
    <w:rsid w:val="008747E4"/>
    <w:rsid w:val="0087587D"/>
    <w:rsid w:val="00881A76"/>
    <w:rsid w:val="008840E8"/>
    <w:rsid w:val="008B091A"/>
    <w:rsid w:val="008B72FE"/>
    <w:rsid w:val="008C76A1"/>
    <w:rsid w:val="008D6851"/>
    <w:rsid w:val="008F32DC"/>
    <w:rsid w:val="008F57F4"/>
    <w:rsid w:val="0090193B"/>
    <w:rsid w:val="00903DAC"/>
    <w:rsid w:val="009048EF"/>
    <w:rsid w:val="00905947"/>
    <w:rsid w:val="00920259"/>
    <w:rsid w:val="00921572"/>
    <w:rsid w:val="00952A58"/>
    <w:rsid w:val="00952CDD"/>
    <w:rsid w:val="0095311E"/>
    <w:rsid w:val="009552E7"/>
    <w:rsid w:val="00976B95"/>
    <w:rsid w:val="00982753"/>
    <w:rsid w:val="00986FA6"/>
    <w:rsid w:val="00992AA3"/>
    <w:rsid w:val="0099683E"/>
    <w:rsid w:val="009A3DF6"/>
    <w:rsid w:val="009A4267"/>
    <w:rsid w:val="009A4632"/>
    <w:rsid w:val="009A5747"/>
    <w:rsid w:val="009B7AEF"/>
    <w:rsid w:val="009B7F42"/>
    <w:rsid w:val="009E35E7"/>
    <w:rsid w:val="009E4BA7"/>
    <w:rsid w:val="009F6291"/>
    <w:rsid w:val="00A05DB9"/>
    <w:rsid w:val="00A05F84"/>
    <w:rsid w:val="00A23E1B"/>
    <w:rsid w:val="00A32648"/>
    <w:rsid w:val="00A3534F"/>
    <w:rsid w:val="00A36C35"/>
    <w:rsid w:val="00A3796E"/>
    <w:rsid w:val="00A5172E"/>
    <w:rsid w:val="00AA3688"/>
    <w:rsid w:val="00AA6467"/>
    <w:rsid w:val="00AB16AE"/>
    <w:rsid w:val="00AB5FD2"/>
    <w:rsid w:val="00AC08EC"/>
    <w:rsid w:val="00AD3F3E"/>
    <w:rsid w:val="00AD5221"/>
    <w:rsid w:val="00AD5B6D"/>
    <w:rsid w:val="00AE02C9"/>
    <w:rsid w:val="00AE1E57"/>
    <w:rsid w:val="00AE34A4"/>
    <w:rsid w:val="00AF04A9"/>
    <w:rsid w:val="00AF4188"/>
    <w:rsid w:val="00AF5D98"/>
    <w:rsid w:val="00AF659D"/>
    <w:rsid w:val="00B0314D"/>
    <w:rsid w:val="00B05799"/>
    <w:rsid w:val="00B2265B"/>
    <w:rsid w:val="00B24821"/>
    <w:rsid w:val="00B37CDD"/>
    <w:rsid w:val="00B47C01"/>
    <w:rsid w:val="00B77F33"/>
    <w:rsid w:val="00B848AC"/>
    <w:rsid w:val="00BA0ACD"/>
    <w:rsid w:val="00BB7A33"/>
    <w:rsid w:val="00BD126B"/>
    <w:rsid w:val="00C00EA0"/>
    <w:rsid w:val="00C0351E"/>
    <w:rsid w:val="00C036B5"/>
    <w:rsid w:val="00C05252"/>
    <w:rsid w:val="00C0656A"/>
    <w:rsid w:val="00C10F62"/>
    <w:rsid w:val="00C13BF0"/>
    <w:rsid w:val="00C237C0"/>
    <w:rsid w:val="00C31AA9"/>
    <w:rsid w:val="00C344CE"/>
    <w:rsid w:val="00C350F2"/>
    <w:rsid w:val="00C37001"/>
    <w:rsid w:val="00C37B2B"/>
    <w:rsid w:val="00C42A1E"/>
    <w:rsid w:val="00C44715"/>
    <w:rsid w:val="00C50827"/>
    <w:rsid w:val="00C56DDF"/>
    <w:rsid w:val="00C66D06"/>
    <w:rsid w:val="00C70D81"/>
    <w:rsid w:val="00C71F21"/>
    <w:rsid w:val="00C74264"/>
    <w:rsid w:val="00C7462B"/>
    <w:rsid w:val="00C85053"/>
    <w:rsid w:val="00CA76A0"/>
    <w:rsid w:val="00CA7C9C"/>
    <w:rsid w:val="00CC254B"/>
    <w:rsid w:val="00CC45A0"/>
    <w:rsid w:val="00CC7C78"/>
    <w:rsid w:val="00CD50C3"/>
    <w:rsid w:val="00CD52F8"/>
    <w:rsid w:val="00CD7B6A"/>
    <w:rsid w:val="00CE2FBE"/>
    <w:rsid w:val="00CE50FD"/>
    <w:rsid w:val="00CF3A26"/>
    <w:rsid w:val="00D04784"/>
    <w:rsid w:val="00D0632C"/>
    <w:rsid w:val="00D12358"/>
    <w:rsid w:val="00D15350"/>
    <w:rsid w:val="00D162B8"/>
    <w:rsid w:val="00D16CF8"/>
    <w:rsid w:val="00D274CE"/>
    <w:rsid w:val="00D31005"/>
    <w:rsid w:val="00D402EB"/>
    <w:rsid w:val="00D46582"/>
    <w:rsid w:val="00D5731C"/>
    <w:rsid w:val="00D6143C"/>
    <w:rsid w:val="00D808B1"/>
    <w:rsid w:val="00D87FC5"/>
    <w:rsid w:val="00D902A7"/>
    <w:rsid w:val="00D97D45"/>
    <w:rsid w:val="00DA1AAB"/>
    <w:rsid w:val="00DA1F91"/>
    <w:rsid w:val="00DC4900"/>
    <w:rsid w:val="00DD3504"/>
    <w:rsid w:val="00DD5881"/>
    <w:rsid w:val="00DD6119"/>
    <w:rsid w:val="00DE4B2A"/>
    <w:rsid w:val="00DE55A0"/>
    <w:rsid w:val="00DF01DB"/>
    <w:rsid w:val="00DF73DC"/>
    <w:rsid w:val="00E05EDF"/>
    <w:rsid w:val="00E1075D"/>
    <w:rsid w:val="00E12ED9"/>
    <w:rsid w:val="00E26134"/>
    <w:rsid w:val="00E26C5C"/>
    <w:rsid w:val="00E357DD"/>
    <w:rsid w:val="00E73BB0"/>
    <w:rsid w:val="00E76662"/>
    <w:rsid w:val="00E842EB"/>
    <w:rsid w:val="00E92E06"/>
    <w:rsid w:val="00E93297"/>
    <w:rsid w:val="00EA251A"/>
    <w:rsid w:val="00EC66B5"/>
    <w:rsid w:val="00EE2125"/>
    <w:rsid w:val="00EF1E57"/>
    <w:rsid w:val="00EF6A3C"/>
    <w:rsid w:val="00EF76E8"/>
    <w:rsid w:val="00F00D63"/>
    <w:rsid w:val="00F05457"/>
    <w:rsid w:val="00F23EF4"/>
    <w:rsid w:val="00F410E5"/>
    <w:rsid w:val="00F41BF1"/>
    <w:rsid w:val="00F47DC0"/>
    <w:rsid w:val="00F82DB0"/>
    <w:rsid w:val="00F83BD0"/>
    <w:rsid w:val="00FB7AA7"/>
    <w:rsid w:val="00FC0282"/>
    <w:rsid w:val="00FC1294"/>
    <w:rsid w:val="00FC3443"/>
    <w:rsid w:val="00FC6B0E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56DDF"/>
    <w:pPr>
      <w:ind w:left="720"/>
    </w:pPr>
  </w:style>
  <w:style w:type="paragraph" w:customStyle="1" w:styleId="a3">
    <w:name w:val="Номер"/>
    <w:basedOn w:val="a"/>
    <w:rsid w:val="004849F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4A7561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5">
    <w:name w:val="Верхний колонтитул Знак"/>
    <w:link w:val="a4"/>
    <w:locked/>
    <w:rsid w:val="004A7561"/>
    <w:rPr>
      <w:rFonts w:ascii="Times New Roman CYR" w:hAnsi="Times New Roman CYR"/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A7561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A7561"/>
    <w:rPr>
      <w:rFonts w:ascii="Times New Roman CYR" w:hAnsi="Times New Roman CYR"/>
      <w:sz w:val="28"/>
      <w:lang w:val="ru-RU" w:eastAsia="ru-RU" w:bidi="ar-SA"/>
    </w:rPr>
  </w:style>
  <w:style w:type="character" w:styleId="a8">
    <w:name w:val="page number"/>
    <w:basedOn w:val="a0"/>
    <w:rsid w:val="004A7561"/>
  </w:style>
  <w:style w:type="paragraph" w:styleId="a9">
    <w:name w:val="Balloon Text"/>
    <w:basedOn w:val="a"/>
    <w:link w:val="aa"/>
    <w:rsid w:val="00C66D0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66D06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13BF0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b">
    <w:name w:val="Основной текст_"/>
    <w:link w:val="2"/>
    <w:rsid w:val="0033524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33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rsid w:val="00335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rsid w:val="0033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b"/>
    <w:rsid w:val="00335242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table" w:styleId="ad">
    <w:name w:val="Table Grid"/>
    <w:basedOn w:val="a1"/>
    <w:rsid w:val="00B0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2265B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rsid w:val="00B2265B"/>
    <w:rPr>
      <w:b/>
      <w:bCs/>
      <w:sz w:val="52"/>
      <w:szCs w:val="52"/>
    </w:rPr>
  </w:style>
  <w:style w:type="paragraph" w:styleId="af0">
    <w:name w:val="Subtitle"/>
    <w:basedOn w:val="a"/>
    <w:link w:val="af1"/>
    <w:uiPriority w:val="99"/>
    <w:qFormat/>
    <w:rsid w:val="00B2265B"/>
    <w:pPr>
      <w:jc w:val="center"/>
    </w:pPr>
    <w:rPr>
      <w:b/>
      <w:bCs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rsid w:val="00B2265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B2F1077FE80E964DB6001196AAFEE835E2AFAE48D6B994BBBE3EF550F75B54BFDA4D321AE597BAEM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B2F1077FE80E964DB6001196AAFEE835F2BFAE18A6B994BBBE3EF55A0M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CC7C-8A16-46AD-841B-F3B0292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1670</Words>
  <Characters>13151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Квартира</Company>
  <LinksUpToDate>false</LinksUpToDate>
  <CharactersWithSpaces>14792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consultantplus://offline/ref=BE0B2F1077FE80E964DB6001196AAFEE835F2BFAE18A6B994BBBE3EF55A0MFI</vt:lpwstr>
      </vt:variant>
      <vt:variant>
        <vt:lpwstr/>
      </vt:variant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consultantplus://offline/ref=BE0B2F1077FE80E964DB6001196AAFEE835E2AFAE48D6B994BBBE3EF550F75B54BFDA4D321AE597BAEM6I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Колян</dc:creator>
  <cp:keywords/>
  <dc:description/>
  <cp:lastModifiedBy>vrsv</cp:lastModifiedBy>
  <cp:revision>4</cp:revision>
  <cp:lastPrinted>2013-05-17T05:58:00Z</cp:lastPrinted>
  <dcterms:created xsi:type="dcterms:W3CDTF">2015-06-18T10:57:00Z</dcterms:created>
  <dcterms:modified xsi:type="dcterms:W3CDTF">2015-09-10T07:22:00Z</dcterms:modified>
</cp:coreProperties>
</file>