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</w:p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  <w:r w:rsidRPr="00167132">
        <w:rPr>
          <w:rFonts w:ascii="Arial" w:hAnsi="Arial" w:cs="Arial"/>
          <w:b w:val="0"/>
          <w:noProof/>
          <w:sz w:val="24"/>
        </w:rPr>
        <w:drawing>
          <wp:inline distT="0" distB="0" distL="0" distR="0">
            <wp:extent cx="716280" cy="952678"/>
            <wp:effectExtent l="19050" t="0" r="7620" b="0"/>
            <wp:docPr id="35" name="Рисунок 31" descr="герб с дер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д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5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</w:p>
    <w:p w:rsidR="000B542E" w:rsidRPr="00D04D02" w:rsidRDefault="000B542E" w:rsidP="000B542E">
      <w:pPr>
        <w:pStyle w:val="a3"/>
        <w:rPr>
          <w:rFonts w:ascii="Arial" w:hAnsi="Arial" w:cs="Arial"/>
          <w:sz w:val="24"/>
        </w:rPr>
      </w:pPr>
      <w:r w:rsidRPr="00D04D02">
        <w:rPr>
          <w:rFonts w:ascii="Arial" w:hAnsi="Arial" w:cs="Arial"/>
          <w:sz w:val="24"/>
        </w:rPr>
        <w:t>СОВЕТ ДЕПУТАТОВ СЕЛЬСКОГО ПОСЕЛЕНИЯ</w:t>
      </w:r>
    </w:p>
    <w:p w:rsidR="000B542E" w:rsidRPr="00D04D02" w:rsidRDefault="000B542E" w:rsidP="000B542E">
      <w:pPr>
        <w:pStyle w:val="a3"/>
        <w:rPr>
          <w:rFonts w:ascii="Arial" w:hAnsi="Arial" w:cs="Arial"/>
          <w:sz w:val="24"/>
        </w:rPr>
      </w:pPr>
      <w:r w:rsidRPr="00D04D02">
        <w:rPr>
          <w:rFonts w:ascii="Arial" w:hAnsi="Arial" w:cs="Arial"/>
          <w:sz w:val="24"/>
        </w:rPr>
        <w:t>КАВЕРИНСКИЙ СЕЛЬСОВЕТ</w:t>
      </w:r>
    </w:p>
    <w:p w:rsidR="000B542E" w:rsidRPr="00D04D02" w:rsidRDefault="000B542E" w:rsidP="000B542E">
      <w:pPr>
        <w:jc w:val="center"/>
        <w:rPr>
          <w:rFonts w:ascii="Arial" w:hAnsi="Arial" w:cs="Arial"/>
          <w:b/>
          <w:sz w:val="24"/>
          <w:szCs w:val="24"/>
        </w:rPr>
      </w:pPr>
      <w:r w:rsidRPr="00D04D02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 xml:space="preserve">43-я сессия </w:t>
      </w:r>
      <w:r>
        <w:rPr>
          <w:rFonts w:ascii="Arial" w:hAnsi="Arial" w:cs="Arial"/>
          <w:sz w:val="24"/>
          <w:lang w:val="en-US"/>
        </w:rPr>
        <w:t>IV</w:t>
      </w:r>
      <w:r>
        <w:rPr>
          <w:rFonts w:ascii="Arial" w:hAnsi="Arial" w:cs="Arial"/>
          <w:sz w:val="24"/>
        </w:rPr>
        <w:t xml:space="preserve"> созыва</w:t>
      </w:r>
    </w:p>
    <w:p w:rsidR="000B542E" w:rsidRDefault="000B542E" w:rsidP="000B542E">
      <w:pPr>
        <w:pStyle w:val="a3"/>
        <w:rPr>
          <w:rFonts w:ascii="Arial" w:hAnsi="Arial" w:cs="Arial"/>
          <w:sz w:val="24"/>
        </w:rPr>
      </w:pPr>
    </w:p>
    <w:p w:rsidR="000B542E" w:rsidRPr="00D93D28" w:rsidRDefault="000B542E" w:rsidP="000B542E">
      <w:pPr>
        <w:pStyle w:val="a3"/>
        <w:rPr>
          <w:rFonts w:ascii="Arial" w:hAnsi="Arial" w:cs="Arial"/>
          <w:sz w:val="24"/>
        </w:rPr>
      </w:pPr>
      <w:r w:rsidRPr="00D93D28">
        <w:rPr>
          <w:rFonts w:ascii="Arial" w:hAnsi="Arial" w:cs="Arial"/>
          <w:sz w:val="24"/>
        </w:rPr>
        <w:t>РЕШЕНИЕ</w:t>
      </w:r>
    </w:p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</w:p>
    <w:p w:rsidR="000B542E" w:rsidRDefault="000B542E" w:rsidP="000B542E">
      <w:pPr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02.07.2012г.                                        с. Паршиновка                                     № 71 - </w:t>
      </w:r>
      <w:proofErr w:type="spellStart"/>
      <w:r>
        <w:rPr>
          <w:rFonts w:ascii="Arial" w:hAnsi="Arial" w:cs="Arial"/>
          <w:sz w:val="24"/>
          <w:szCs w:val="24"/>
        </w:rPr>
        <w:t>рс</w:t>
      </w:r>
      <w:proofErr w:type="spellEnd"/>
      <w:r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</w:t>
      </w:r>
    </w:p>
    <w:p w:rsidR="000B542E" w:rsidRDefault="000B542E" w:rsidP="000B5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                                                                                                     « О муниципальной казне сельского поселения                               Каверинский сельсовет Добринского района                       Липецкой области»</w:t>
      </w:r>
    </w:p>
    <w:p w:rsidR="000B542E" w:rsidRDefault="000B542E" w:rsidP="000B5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 xml:space="preserve">Заслушав и обсудив информацию председателя Совета депутатов сельского поселения Каверинский сельсовет « О рассмотрении экспертного заключения                  № 04-198 от 17.05.2012г. № 06р/445, начальника правового управления администрации Липецкой области, на решение Совета депутатов сельского поселения Каверинский сельсовет  № 137-рс от 02.06.2009г. « О принятии Положения «О муниципальной казне администрации сельского поселения Каверинский сельсовет»,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РФ от 06.10.2003  № 131-ФЗ «Об общих принципах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местного самоуправления в Российской Федерации»,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3 ст. 215 Гражданского кодекса Российской Федерации,  Уставом сельского поселения, </w:t>
      </w:r>
      <w:r>
        <w:rPr>
          <w:rFonts w:ascii="Arial" w:hAnsi="Arial" w:cs="Arial"/>
          <w:sz w:val="24"/>
          <w:szCs w:val="24"/>
        </w:rPr>
        <w:t xml:space="preserve">учитывая решение постоянной комиссии по соблюдению законности, правовым вопросам, работе с депутатами и вопросам местного самоуправления, Совет депутат сельского поселения Каверинский сельсовет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0B542E" w:rsidRDefault="000B542E" w:rsidP="000B54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1. Утвердить Положение «Об утверждении Положения « О муниципальной казне сельского поселения  Каверинский сельсовет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Добринского района Липецкой области». (Прилагается).</w:t>
      </w:r>
    </w:p>
    <w:p w:rsidR="000B542E" w:rsidRDefault="000B542E" w:rsidP="000B54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</w:t>
      </w:r>
      <w:r>
        <w:rPr>
          <w:rFonts w:ascii="Arial" w:hAnsi="Arial" w:cs="Arial"/>
          <w:sz w:val="24"/>
          <w:szCs w:val="24"/>
        </w:rPr>
        <w:t xml:space="preserve">Совета депутатов сельского поселения Каверинский сельсовет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02.06.2009г. № 137-рс «</w:t>
      </w:r>
      <w:r>
        <w:rPr>
          <w:rFonts w:ascii="Arial" w:hAnsi="Arial" w:cs="Arial"/>
          <w:sz w:val="24"/>
          <w:szCs w:val="24"/>
        </w:rPr>
        <w:t>О принятии Положения                         «О муниципальной казне администрации сельского поселения Каверинский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B542E" w:rsidRDefault="000B542E" w:rsidP="000B542E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tabs>
          <w:tab w:val="left" w:pos="1252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Направить указанный нормативно-правовой акт главе сельского поселения для подписания и официального обнародования.                                         </w:t>
      </w:r>
    </w:p>
    <w:p w:rsidR="000B542E" w:rsidRDefault="000B542E" w:rsidP="000B542E">
      <w:pPr>
        <w:tabs>
          <w:tab w:val="left" w:pos="1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4. Настоящее решение вступает в силу со дня его официального обнародования.</w:t>
      </w:r>
    </w:p>
    <w:p w:rsidR="000B542E" w:rsidRDefault="000B542E" w:rsidP="000B542E">
      <w:p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0B542E" w:rsidRDefault="000B542E" w:rsidP="000B542E">
      <w:pPr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                                                                                                          Каверинский сельсовет                                                                          Н.А.Попов</w:t>
      </w:r>
    </w:p>
    <w:p w:rsidR="000B542E" w:rsidRDefault="000B542E" w:rsidP="000B542E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Каверинский сельсовет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от 02.07.2012 г. № 71-рс</w:t>
      </w:r>
    </w:p>
    <w:p w:rsidR="000B542E" w:rsidRDefault="000B542E" w:rsidP="000B542E">
      <w:pPr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42E" w:rsidRDefault="000B542E" w:rsidP="000B54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Положение                                                                                                      « О муниципальной казне сельского поселения                               Каверинский 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Добринского района                        Липецкой области»</w:t>
      </w:r>
    </w:p>
    <w:p w:rsidR="000B542E" w:rsidRDefault="000B542E" w:rsidP="000B542E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Настоящее Положение разработано в соответствии с Гражданским кодексом РФ, </w:t>
      </w:r>
      <w:r>
        <w:rPr>
          <w:sz w:val="24"/>
          <w:szCs w:val="24"/>
        </w:rPr>
        <w:t>Федеральным законом РФ от 06.10.2003  № 131-ФЗ «Об общих принципах организации местного самоуправления в Российской Федерации»</w:t>
      </w:r>
      <w:r>
        <w:rPr>
          <w:rFonts w:eastAsia="Arial Unicode MS"/>
          <w:sz w:val="24"/>
          <w:szCs w:val="24"/>
        </w:rPr>
        <w:t>, Уставом сельского поселения Каверинский сельсовет и устанавливает порядок формирования, учета и распоряжения имуществом, составляющим муниципальную казну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center"/>
        <w:outlineLvl w:val="1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Статья 1. Общие положения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1.1. В настоящем Положении используются следующие основные понятия: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муниципальная казна сельского поселения Каверинский сельсовет (далее - казна) - муниципальное имущество, не закрепленное за муниципальными предприятиями или учреждениями.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Имущество, находящееся в муниципальной собственности, переданное гражданам или юридическим лицам во временное владение, пользование и (или) распоряжение по гражданско-правовым договорам, также входит в состав казны.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Управление и распоряжение казной осуществляет Администрация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1.2. Приватизация имущества казны осуществляется в соответствии с действующими нормативными правовыми актами Российской Федерации и органов местного самоуправления о приватизации муниципального имущества.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center"/>
        <w:outlineLvl w:val="1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Статья 2. Цели и задачи формирования, учета и распоряжения казной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2.1. Целями формирования, учета и распоряжения казной (управление казной) являются: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 укрепление экономической и финансовой основы местного самоуправления;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получение доходов от использования имущества, находящегося в муниципальной собственности сельского поселения Каверинский сельсовет;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сохранение и приумножение муниципальной собственности сельского поселения Каверинский сельсовет;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обеспечение исполнения обязательств сельского поселения Каверинский сельсовет по гражданско-правовым обязательствам;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привлечение инвестиций и стимулирование предпринимательской деятельности в сельском поселении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center"/>
        <w:outlineLvl w:val="1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Статья 3. Состав и источники формирования казны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3.1. В состав казны могут входить:</w:t>
      </w:r>
    </w:p>
    <w:p w:rsidR="000B542E" w:rsidRDefault="000B542E" w:rsidP="000B542E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61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средства местного бюджета;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2) недвижимое имущество, находящееся на территории сельского поселения Каверинский сельсовет и не закрепленное за муниципальными предприятиями и учреждениями: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- жилые и нежилые здания и сооружения;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нежилые помещения в жилых домах, а также пристроенные к ним;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жилые помещения и их части;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доли в праве собственности на недвижимое имущество;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земельные участки, обособленные водные объекты;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строения и сооружения (инженерные сети и объекты инфраструктуры);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предприятия (имущественные комплексы);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иное имущество, необходимое для осуществления полномочий по решению вопросов местного значения сельского поселения.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3) движимое имущество, находящееся на территории сельского поселения Каверинский сельсовет и не переданное муниципальным предприятиям и учреждениям: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машины, станки, оборудование;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ценные бумаги;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доли в уставных капиталах хозяйственных обществ и товариществ;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транспортные средства;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имущественные и неимущественные права;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информация;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результаты интеллектуальной деятельности, в том числе исключительные права на них;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архивные фонды;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i/>
          <w:sz w:val="24"/>
          <w:szCs w:val="24"/>
        </w:rPr>
        <w:t xml:space="preserve">- </w:t>
      </w:r>
      <w:r>
        <w:rPr>
          <w:rFonts w:eastAsia="Arial Unicode MS"/>
          <w:sz w:val="24"/>
          <w:szCs w:val="24"/>
        </w:rPr>
        <w:t>иное имущество, необходимое для осуществления полномочий по решению вопросов местного значения сельского поселения.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3.2. Включению в казну подлежит имущество: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вновь </w:t>
      </w:r>
      <w:proofErr w:type="gramStart"/>
      <w:r>
        <w:rPr>
          <w:rFonts w:eastAsia="Arial Unicode MS"/>
          <w:sz w:val="24"/>
          <w:szCs w:val="24"/>
        </w:rPr>
        <w:t>созданное</w:t>
      </w:r>
      <w:proofErr w:type="gramEnd"/>
      <w:r>
        <w:rPr>
          <w:rFonts w:eastAsia="Arial Unicode MS"/>
          <w:sz w:val="24"/>
          <w:szCs w:val="24"/>
        </w:rPr>
        <w:t xml:space="preserve"> или приобретенное в муниципальную собственность за счет средств казны;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proofErr w:type="gramStart"/>
      <w:r>
        <w:rPr>
          <w:rFonts w:eastAsia="Arial Unicode MS"/>
          <w:sz w:val="24"/>
          <w:szCs w:val="24"/>
        </w:rPr>
        <w:t>переданное</w:t>
      </w:r>
      <w:proofErr w:type="gramEnd"/>
      <w:r>
        <w:rPr>
          <w:rFonts w:eastAsia="Arial Unicode MS"/>
          <w:sz w:val="24"/>
          <w:szCs w:val="24"/>
        </w:rPr>
        <w:t xml:space="preserve"> в муниципальную собственность безвозмездно гражданами или юридическими лицами;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proofErr w:type="gramStart"/>
      <w:r>
        <w:rPr>
          <w:rFonts w:eastAsia="Arial Unicode MS"/>
          <w:sz w:val="24"/>
          <w:szCs w:val="24"/>
        </w:rPr>
        <w:t>оставшееся</w:t>
      </w:r>
      <w:proofErr w:type="gramEnd"/>
      <w:r>
        <w:rPr>
          <w:rFonts w:eastAsia="Arial Unicode MS"/>
          <w:sz w:val="24"/>
          <w:szCs w:val="24"/>
        </w:rPr>
        <w:t xml:space="preserve"> после ликвидации муниципальных предприятий или учреждений;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имущество, не подлежащее приватизации, которое может находиться исключительно в муниципальной собственности;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proofErr w:type="gramStart"/>
      <w:r>
        <w:rPr>
          <w:rFonts w:eastAsia="Arial Unicode MS"/>
          <w:sz w:val="24"/>
          <w:szCs w:val="24"/>
        </w:rPr>
        <w:t>поступившее</w:t>
      </w:r>
      <w:proofErr w:type="gramEnd"/>
      <w:r>
        <w:rPr>
          <w:rFonts w:eastAsia="Arial Unicode MS"/>
          <w:sz w:val="24"/>
          <w:szCs w:val="24"/>
        </w:rPr>
        <w:t xml:space="preserve"> в собственность сельского поселения Каверинский сельсовет по другим законным основаниям, в том числе по решению суда;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земельные участки, право </w:t>
      </w:r>
      <w:proofErr w:type="gramStart"/>
      <w:r>
        <w:rPr>
          <w:rFonts w:eastAsia="Arial Unicode MS"/>
          <w:sz w:val="24"/>
          <w:szCs w:val="24"/>
        </w:rPr>
        <w:t>собственности</w:t>
      </w:r>
      <w:proofErr w:type="gramEnd"/>
      <w:r>
        <w:rPr>
          <w:rFonts w:eastAsia="Arial Unicode MS"/>
          <w:sz w:val="24"/>
          <w:szCs w:val="24"/>
        </w:rPr>
        <w:t xml:space="preserve"> на которые приобретено при разграничении государственной собственности на землю.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3.3. Кроме того, основанием включения имущества в состав казны являются: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1) иные основания приобретения имущества в муниципальную собственность, в соответствии с законодательством Российской Федерации.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3.4. </w:t>
      </w:r>
      <w:proofErr w:type="gramStart"/>
      <w:r>
        <w:rPr>
          <w:rFonts w:eastAsia="Arial Unicode MS"/>
          <w:sz w:val="24"/>
          <w:szCs w:val="24"/>
        </w:rPr>
        <w:t>Включение в состав казны объектов, приобретенных в муниципальную собственность по основаниям, перечисленным в п. 3.1 и п. 3.2 настоящего Положения, осуществляется на основании правового акта  администрации сельского поселения Каверинский сельсовет, определяющего порядок его использования, объем и порядок выделения средств на его содержание и эксплуатацию, указание на документы, подтверждающие право собственности, и техническую документацию.</w:t>
      </w:r>
      <w:proofErr w:type="gramEnd"/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Включение в состав казны жилых зданий и сооружений, а также жилых помещений и их частей осуществляется на основании акта инвентаризации жилищного фонда, при наличии документов, подтверждающих возникновение права муниципальной собственности, а также технической документации.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 отсутствии документов, подтверждающих регистрацию права собственности, правовой акт администрации сельского поселения Каверинский сельсовет должен содержать указание на источник финансирования регистрации права муниципальной собственности и изготовления технической документации на объект недвижимости.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3.5. Муниципальное имущество исключается из казны: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его приватизации;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-при его передаче в уставные фонды создаваемых муниципальных предприятий или передаче в хозяйственное ведение действующим предприятиям;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его передаче в оперативное управление муниципальным учреждениям;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обращении взыскания на муниципальное имущество, в том числе на имущество, переданное в залог;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его списании в соответствии с Положением "О порядке списания основных средств, находящихся в муниципальной собственности сельского поселения Каверинский сельсовет ";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передаче в залог, в доверительное управление.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Решения об исключении имущества из казны принимаются администрацией сельского поселения Каверинский сельсовет в соответствии с пунктом 4.2 настоящего Положения.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Правовой акт администрации сельского поселения Каверинский сельсовет об исключении имущества из казны должен содержать указание об исключении соответствующего объекта из Реестра муниципальной собственности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center"/>
        <w:outlineLvl w:val="1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Статья 4. Учет имущества, составляющего муниципальную казну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4.1. Имущество, составляющее казну, находится в непосредственном владении, пользовании и распоряжении органов местного самоуправления сельского поселения Каверинский сельсовет, за исключением случаев, когда указанное имущество передано во владение и (или) пользование третьим лицам на основании гражданско-правовых договоров.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4.2. Учет объектов имущества казны и их движения осуществляется путем внесения сведений в соответствующий раздел "Казна" Реестра муниципальной собственности сельского поселения Каверинский сельсовет 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4.3. Ведение раздела "Казна" Реестра муниципальной собственности сельского поселения Каверинский сельсовет осуществляется в соответствии с Положением                 "О порядке учета муниципального имущества и ведения реестра муниципальной собственности сельского поселения Каверинский сельсовет ".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4.4.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Правовым актом администрации сельского поселения Каверинский сельсовет об использовании имущества казны обязанность по регистрации права муниципальной собственности на такое имущество может быть возложена на муниципальные предприятия и учреждения с уплатой всех необходимых для указанной регистрации платежей.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4.5. Проведение независимой </w:t>
      </w:r>
      <w:proofErr w:type="gramStart"/>
      <w:r>
        <w:rPr>
          <w:rFonts w:eastAsia="Arial Unicode MS"/>
          <w:sz w:val="24"/>
          <w:szCs w:val="24"/>
        </w:rPr>
        <w:t>оценки отдельных объектов имущества муниципальной казны сельского поселения</w:t>
      </w:r>
      <w:proofErr w:type="gramEnd"/>
      <w:r>
        <w:rPr>
          <w:rFonts w:eastAsia="Arial Unicode MS"/>
          <w:sz w:val="24"/>
          <w:szCs w:val="24"/>
        </w:rPr>
        <w:t xml:space="preserve"> Каверинский сельсовет является обязательным в следующих случаях: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определении стоимости объектов в целях их приватизации, передачи в доверительное управление либо передачи в аренду;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использовании их в качестве предмета залога;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продаже или ином отчуждении объектов;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переуступке долговых обязательств, связанных с данными объектами;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передаче их в качестве вклада в уставные капиталы, фонды юридических лиц;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 возникновении спора об их стоимости;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в иных случаях, предусмотренных действующим законодательством Российской Федерации, нормативными правовыми актами органов местного самоуправления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Независимая оценка стоимости муниципального имущества проводится независимым оценщиком на основании договора об оказании услуг по оценке, заключенного с ним Управляющим имуществом казны в соответствии с законодательством об оценочной деятельности.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 случае возникновения спора о стоимости имущества казны оплату услуг по оценке такого имущества осуществляет лицо, заинтересованное в определении его стоимости.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0"/>
        <w:jc w:val="center"/>
        <w:outlineLvl w:val="1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Статья 5. Распоряжение имуществом, составляющим муниципальную казну.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5.1. Распоряжение имуществом, составляющим казну, осуществляется следующими способами: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аренду физическим или юридическим лицам;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безвозмездное пользование;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доверительное управление;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залог или в качестве иного вида обеспечения исполнения обязательств;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хозяйственное ведение или оперативное управление;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передача в собственность Липецкой области или федеральную собственность РФ;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внесение в уставный (складочный) капитал хозяйственных товариществ и обществ;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продажа и приватизация иными способами, установленными действующим законодательством о приватизации муниципального имущества.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5.2. Распорядитель казны, администрация сельского поселения Каверинский сельсовет: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принимает решения о принятии имущества в состав муниципальной казны;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принимает решения об исключении имущества из казны.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5.3. Администрация сельского поселения Каверинский сельсовет в соответствии с действующим законодательством: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принимает решение об использовании имущества, не связанном с его исключением из состава казны (передача в аренду, безвозмездное пользование, доверительное управление);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осуществляет непосредственное исполнение решений распорядителя казны относительно использования имущества казны, в том числе оформляет договоры на использование имущества казны;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осуществляет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исполнением условий заключенных договоров на использование имущества казны;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осуществляет претензионную и исковую работу по защите прав муниципального образования как собственника имущества;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осуществляет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использованием имущества казны, проводит его инвентаризацию;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осуществляет оформление документов по списанию объектов имущества казны в соответствии с Положением "О списании основных средств, находящихся в муниципальной собственности сельского поселения Каверинский сельсовет ";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осуществляет мероприятия по приватизации объектов имущества казны;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- осуществляет иные функции в соответствии с действующим законодательством.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Все действия, необходимые для осуществления государственной регистрации права муниципальной собственности на недвижимое имущество казны, совершаются администрацией сельского поселения Каверинский  сельсовет за счет средств сельского поселения.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5.4. Держателями имущества казны являются граждане и юридические лица, которые владеют и (или) пользуются имуществом казны по гражданско-правовым договорам.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Держатели имущества казны обязаны соблюдать условия заключенных договоров и надлежащим образом использовать муниципальное имущество.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center"/>
        <w:outlineLvl w:val="1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Статья 6. </w:t>
      </w:r>
      <w:proofErr w:type="gramStart"/>
      <w:r>
        <w:rPr>
          <w:rFonts w:eastAsia="Arial Unicode MS"/>
          <w:b/>
          <w:sz w:val="24"/>
          <w:szCs w:val="24"/>
        </w:rPr>
        <w:t>Контроль за</w:t>
      </w:r>
      <w:proofErr w:type="gramEnd"/>
      <w:r>
        <w:rPr>
          <w:rFonts w:eastAsia="Arial Unicode MS"/>
          <w:b/>
          <w:sz w:val="24"/>
          <w:szCs w:val="24"/>
        </w:rPr>
        <w:t xml:space="preserve"> сохранностью и использованием имущества казны</w:t>
      </w:r>
    </w:p>
    <w:p w:rsidR="000B542E" w:rsidRDefault="000B542E" w:rsidP="000B542E">
      <w:pPr>
        <w:pStyle w:val="ConsPlusNormal"/>
        <w:widowControl/>
        <w:ind w:firstLine="540"/>
        <w:jc w:val="center"/>
        <w:rPr>
          <w:rFonts w:eastAsia="Arial Unicode MS"/>
          <w:b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6.1. Ответственность за сохранность и ненадлежащее использование имущества казны, переданное во временное владение и (или) пользование по гражданско-правовым договорам, несет администрация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6.2. Бремя содержания имущества казны, переданного во временное владение и (или) пользование по гражданско-правовым договорам, и риск его случайной гибели ложатся на держателей имущества казны, если иное не предусмотрено договором о передаче имущества.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Администрация сельского поселения Каверинский сельсовет вправе в любое время проверять состояние и условия эксплуатации имущества казны, переданного во временное владение и (или) пользование.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6.3. Содержание и  обеспечение эксплуатации имущества казны, не переданного во временное владение и (или) пользование, осуществляется посредством заключения договоров (контрактов) со специализированными организациями за счет выделенных на эти цели средств сельского поселения.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Бремя содержания имущества казны, не переданного во временное владение и (или) пользование по гражданско-правовым договорам, несет Администрация сельского поселения Каверинский сельсовет.</w:t>
      </w: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540"/>
        <w:jc w:val="both"/>
        <w:rPr>
          <w:rFonts w:eastAsia="Arial Unicode MS"/>
          <w:sz w:val="24"/>
          <w:szCs w:val="24"/>
        </w:rPr>
      </w:pPr>
    </w:p>
    <w:p w:rsidR="000B542E" w:rsidRDefault="000B542E" w:rsidP="000B542E">
      <w:pPr>
        <w:pStyle w:val="ConsPlusNormal"/>
        <w:widowControl/>
        <w:ind w:firstLine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Глава сельского поселения                                                                                         Каверинский сельсовет                                                                           Ю.А.Селютин.</w:t>
      </w:r>
    </w:p>
    <w:p w:rsidR="000B542E" w:rsidRDefault="000B542E" w:rsidP="000B542E">
      <w:pPr>
        <w:pStyle w:val="ConsPlusNormal"/>
        <w:widowControl/>
        <w:ind w:firstLine="0"/>
        <w:jc w:val="both"/>
        <w:rPr>
          <w:rFonts w:eastAsia="Arial Unicode MS"/>
          <w:b/>
          <w:sz w:val="24"/>
          <w:szCs w:val="24"/>
        </w:rPr>
      </w:pPr>
    </w:p>
    <w:p w:rsidR="000B542E" w:rsidRDefault="000B542E" w:rsidP="000B542E">
      <w:pPr>
        <w:rPr>
          <w:rFonts w:ascii="Arial" w:eastAsia="Arial Unicode MS" w:hAnsi="Arial" w:cs="Arial"/>
          <w:sz w:val="24"/>
          <w:szCs w:val="24"/>
        </w:rPr>
      </w:pPr>
    </w:p>
    <w:p w:rsidR="000B542E" w:rsidRDefault="000B542E" w:rsidP="000B542E">
      <w:pPr>
        <w:pStyle w:val="a3"/>
        <w:rPr>
          <w:rFonts w:ascii="Arial" w:hAnsi="Arial" w:cs="Arial"/>
          <w:b w:val="0"/>
          <w:sz w:val="24"/>
        </w:rPr>
      </w:pPr>
    </w:p>
    <w:p w:rsidR="000B542E" w:rsidRDefault="000B542E" w:rsidP="000B542E">
      <w:pPr>
        <w:jc w:val="center"/>
      </w:pPr>
    </w:p>
    <w:p w:rsidR="000B542E" w:rsidRDefault="000B542E" w:rsidP="000B542E">
      <w:pPr>
        <w:jc w:val="center"/>
      </w:pPr>
    </w:p>
    <w:p w:rsidR="00A50DFB" w:rsidRDefault="00A50DFB" w:rsidP="000B542E"/>
    <w:sectPr w:rsidR="00A50DFB" w:rsidSect="000B542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47111"/>
    <w:multiLevelType w:val="singleLevel"/>
    <w:tmpl w:val="4BA09414"/>
    <w:lvl w:ilvl="0">
      <w:start w:val="1"/>
      <w:numFmt w:val="decimal"/>
      <w:lvlText w:val="%1)"/>
      <w:legacy w:legacy="1" w:legacySpace="0" w:legacyIndent="223"/>
      <w:lvlJc w:val="left"/>
      <w:pPr>
        <w:ind w:left="568" w:firstLine="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542E"/>
    <w:rsid w:val="000B542E"/>
    <w:rsid w:val="00A50DFB"/>
    <w:rsid w:val="00B8722F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5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B54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B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13626</Characters>
  <Application>Microsoft Office Word</Application>
  <DocSecurity>0</DocSecurity>
  <Lines>113</Lines>
  <Paragraphs>31</Paragraphs>
  <ScaleCrop>false</ScaleCrop>
  <Company>Lipetsk</Company>
  <LinksUpToDate>false</LinksUpToDate>
  <CharactersWithSpaces>15985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2012-11-27T12:58:00Z</dcterms:created>
  <dcterms:modified xsi:type="dcterms:W3CDTF">2012-11-27T12:59:00Z</dcterms:modified>
</cp:coreProperties>
</file>