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A7" w:rsidRPr="00211458" w:rsidRDefault="00344BA7" w:rsidP="00344BA7">
      <w:pPr>
        <w:spacing w:after="30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ru-RU"/>
        </w:rPr>
        <w:t>Налоговые уведомления за 2019 год следует оплатить не позднее 1 декабря</w:t>
      </w:r>
      <w:bookmarkStart w:id="0" w:name="_GoBack"/>
      <w:bookmarkEnd w:id="0"/>
    </w:p>
    <w:p w:rsidR="00211458" w:rsidRPr="00211458" w:rsidRDefault="00344BA7" w:rsidP="008A38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Налоговые органы завершили кампанию по направлению физическим лицам налоговых уведомлений за 2019 год: все уведомления для доставки переданы федеральному оператору почтовой связи</w:t>
      </w:r>
      <w:r w:rsidR="008A38ED"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либо размещены в </w:t>
      </w:r>
      <w:hyperlink r:id="rId6" w:tgtFrame="_blank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личных кабинетах налогоплательщиков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344BA7" w:rsidRPr="00211458" w:rsidRDefault="00344BA7" w:rsidP="00211458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Предельный срок для своевременной оплаты налогов, указанных в налоговых уведомлениях, – не позднее 1 декабря 2020 года.</w:t>
      </w:r>
    </w:p>
    <w:p w:rsidR="00344BA7" w:rsidRPr="00211458" w:rsidRDefault="00344BA7" w:rsidP="008A3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упростить оплату налогов, все платежные реквизиты (в том числе УИН), а также QR-код и штрих</w:t>
      </w:r>
      <w:r w:rsidR="008A38ED"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 включены в </w:t>
      </w:r>
      <w:hyperlink r:id="rId7" w:anchor="dst100024" w:tgtFrame="_blank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налоговое уведомление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Отдельные квитанции для их оплаты не направляются. Подробности о содержании налоговых уведомлений можно узнать на странице «</w:t>
      </w:r>
      <w:hyperlink r:id="rId8" w:tgtFrame="_blank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Налоговое уведомление – 2020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344BA7" w:rsidRPr="00211458" w:rsidRDefault="00344BA7" w:rsidP="008A38E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Напоминаем, что сведения о налогооблагаемом имуществе и его владельцах за 2019 год в ФНС России переданы органами, осуществляющими кадастровый учет и </w:t>
      </w:r>
      <w:proofErr w:type="spell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госрегистрацию</w:t>
      </w:r>
      <w:proofErr w:type="spell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 на недвижимость, </w:t>
      </w:r>
      <w:proofErr w:type="spell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госрегистрацию</w:t>
      </w:r>
      <w:proofErr w:type="spell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транспортных средств, органами миграционного учета, нотари</w:t>
      </w:r>
      <w:r w:rsidR="008A38ED"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усами</w:t>
      </w: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др.</w:t>
      </w:r>
    </w:p>
    <w:p w:rsidR="00344BA7" w:rsidRPr="00211458" w:rsidRDefault="00344BA7" w:rsidP="008A38ED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Вопросы по содержанию налоговых уведомлений можно задать, обратившись в налоговую инспекцию любым удобным способом: лично, направив письмо по почте, через «</w:t>
      </w:r>
      <w:hyperlink r:id="rId9" w:tgtFrame="_blank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Личный кабинет налогоплательщика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или сервис «</w:t>
      </w:r>
      <w:hyperlink r:id="rId10" w:tgtFrame="_blank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Обратиться в ФНС России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 а также позвонив в контакт-центр ФНС России по бесплатному номеру 8 800 222-22-22.</w:t>
      </w:r>
    </w:p>
    <w:p w:rsidR="00015D01" w:rsidRPr="00211458" w:rsidRDefault="00211458">
      <w:pPr>
        <w:rPr>
          <w:color w:val="000000" w:themeColor="text1"/>
        </w:rPr>
      </w:pPr>
    </w:p>
    <w:p w:rsidR="00344BA7" w:rsidRDefault="00344BA7"/>
    <w:p w:rsidR="00344BA7" w:rsidRDefault="00344BA7"/>
    <w:p w:rsidR="00344BA7" w:rsidRDefault="00344BA7"/>
    <w:p w:rsidR="00344BA7" w:rsidRDefault="00344BA7"/>
    <w:p w:rsidR="00344BA7" w:rsidRDefault="00344BA7"/>
    <w:p w:rsidR="00344BA7" w:rsidRDefault="00344BA7"/>
    <w:p w:rsidR="00344BA7" w:rsidRDefault="00344BA7"/>
    <w:p w:rsidR="008A38ED" w:rsidRDefault="008A38ED"/>
    <w:p w:rsidR="008A38ED" w:rsidRDefault="008A38ED"/>
    <w:p w:rsidR="008A38ED" w:rsidRDefault="008A38ED"/>
    <w:p w:rsidR="00344BA7" w:rsidRDefault="00344BA7"/>
    <w:p w:rsidR="00344BA7" w:rsidRDefault="00344BA7" w:rsidP="00344BA7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40"/>
          <w:szCs w:val="40"/>
          <w:lang w:eastAsia="ru-RU"/>
        </w:rPr>
      </w:pPr>
    </w:p>
    <w:p w:rsidR="00F64F3F" w:rsidRPr="00211458" w:rsidRDefault="00F64F3F" w:rsidP="00F64F3F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000000" w:themeColor="text1"/>
          <w:kern w:val="36"/>
          <w:sz w:val="40"/>
          <w:szCs w:val="40"/>
          <w:lang w:eastAsia="ru-RU"/>
        </w:rPr>
      </w:pPr>
      <w:r w:rsidRPr="00211458">
        <w:rPr>
          <w:rFonts w:ascii="Conv_PFDINTEXTCONDPRO-MEDIUM" w:eastAsia="Times New Roman" w:hAnsi="Conv_PFDINTEXTCONDPRO-MEDIUM" w:cs="Arial"/>
          <w:color w:val="000000" w:themeColor="text1"/>
          <w:kern w:val="36"/>
          <w:sz w:val="40"/>
          <w:szCs w:val="40"/>
          <w:lang w:eastAsia="ru-RU"/>
        </w:rPr>
        <w:lastRenderedPageBreak/>
        <w:t>В реестр фискальных накопителей добавлена новая модель накопителя</w:t>
      </w:r>
    </w:p>
    <w:p w:rsidR="00F64F3F" w:rsidRPr="00211458" w:rsidRDefault="00F64F3F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Рынок фискальных накопителей пополнился еще одной моделью. Согласно приказу ФНС России от 08.10.2020 № </w:t>
      </w:r>
      <w:hyperlink r:id="rId11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АБ-7-20/732@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реестр фискальных накопителей внесены сведения о модели фискального накопителя «Шифровальное (криптографическое) средство защиты фискальных данных фискальный накопитель «ФН-1.1М исполнение Ин15-1М». Данный накопитель поддерживает все версии форматов фискальных документов.</w:t>
      </w:r>
    </w:p>
    <w:p w:rsidR="00F64F3F" w:rsidRPr="00211458" w:rsidRDefault="00F64F3F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проверки нахождения фискального накопителя в реестре ФНС России создан </w:t>
      </w:r>
      <w:hyperlink r:id="rId12" w:tgtFrame="_blank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специальный раздел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покупатель не уверен в приобретаемой технике, проверить ее можно, указав модель накопителя и его заводской номер. Всего в реестре зарегистрировано 19 моделей фискальных накопителей.</w:t>
      </w:r>
    </w:p>
    <w:p w:rsidR="00F64F3F" w:rsidRPr="00344BA7" w:rsidRDefault="00F64F3F" w:rsidP="00344BA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F64F3F" w:rsidRPr="00211458" w:rsidRDefault="00F64F3F" w:rsidP="00F64F3F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000000" w:themeColor="text1"/>
          <w:kern w:val="36"/>
          <w:sz w:val="40"/>
          <w:szCs w:val="40"/>
          <w:lang w:eastAsia="ru-RU"/>
        </w:rPr>
      </w:pPr>
      <w:r w:rsidRPr="00211458">
        <w:rPr>
          <w:rFonts w:ascii="Conv_PFDINTEXTCONDPRO-MEDIUM" w:eastAsia="Times New Roman" w:hAnsi="Conv_PFDINTEXTCONDPRO-MEDIUM" w:cs="Arial"/>
          <w:color w:val="000000" w:themeColor="text1"/>
          <w:kern w:val="36"/>
          <w:sz w:val="40"/>
          <w:szCs w:val="40"/>
          <w:lang w:eastAsia="ru-RU"/>
        </w:rPr>
        <w:t>Ваш самый надёжный кошелёк</w:t>
      </w:r>
    </w:p>
    <w:p w:rsidR="00F64F3F" w:rsidRPr="00211458" w:rsidRDefault="00F64F3F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 </w:t>
      </w:r>
      <w:hyperlink r:id="rId13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57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Конституции Российской Федерации каждый обязан платить законно установленные налоги и сборы.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начала 2019 года в части 1 Налогового кодекса Российской Федерации  появилось понятие «единый налоговый платеж». И первопричиной этого стала введенная Федеральным законом от 29.07.2018 № 232-ФЗ «О внесении изменений в часть первую Налогового кодекса Российской Федерации в связи с совершенствованием налогового администрирования» статья 45.1 Кодекса.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Напомним, что налог на имущество физических лиц, а также транспортный и земельный налоги физические лица уплачивают на основании налогового уведомления, направляемого налогоплательщику налоговым органом, в срок не позднее 1 декабря года, следующего за истекшим налоговым периодом, имущественные налоги физическим лицам за 2019 год необходимо уплатить не позднее 1 декабря 2020 года.</w:t>
      </w:r>
      <w:proofErr w:type="gramEnd"/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Единый налоговый платеж физического лица – это денежные средства, которые гражданин добровольно перечисляет в бюджетную систему Российской Федерации с помощью одного платежного поручения, по своей сути является аналогом электронного кошелька, куда вы можете перечислить денежные средства для последующей уплаты налога на имущество физических лиц, земельного и транспортного налогов. Сумма единого налогового платежа зачисляется на соответствующий счет Федерального казначейства. Платежи будут поступать в бюджеты по месту нахождения соответствующих объектов налогообложения.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Зачет платежа налоговые органы проводят самостоятельно при наступлении срока уплаты имущественных налогов. В первую очередь суммы зачитываются в счет погашения недоимок и (или) задолженностей по соответствующим пеням по налогам при наличии таковых.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О принятом 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решении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зачете налогоплательщик будет проинформирован. Также все данные будут отражаться в «Личном кабинете налогоплательщика – физического лица». Уплатить единый платеж может не только сам налогоплательщик, но и иное лицо за него.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Использование единого налогового платежа значительно сократит ваше время, затрачиваемое на оформление платежных документов, а также минимизирует ошибки при заполнении нескольких платежек.</w:t>
      </w:r>
    </w:p>
    <w:p w:rsidR="00F64F3F" w:rsidRPr="00211458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Налоговая инспекция рекомендует всем воспользоваться функцией «Пополнить авансовый кошелек» в «Личном кабинете налогоплательщика – физического лица» на сайте ФНС и оценить возможности и преимущества такого способа оплаты имущественных налогов, а также уже сейчас вы можете потихоньку откладывать деньги на последующую уплату имущественных налогов.</w:t>
      </w:r>
    </w:p>
    <w:p w:rsidR="00344BA7" w:rsidRPr="00211458" w:rsidRDefault="00344BA7" w:rsidP="00211458">
      <w:pPr>
        <w:jc w:val="both"/>
        <w:rPr>
          <w:color w:val="000000" w:themeColor="text1"/>
        </w:rPr>
      </w:pPr>
    </w:p>
    <w:p w:rsidR="00F64F3F" w:rsidRDefault="00F64F3F"/>
    <w:p w:rsidR="00F64F3F" w:rsidRPr="00211458" w:rsidRDefault="00F64F3F" w:rsidP="00F64F3F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b/>
          <w:color w:val="405965"/>
          <w:kern w:val="36"/>
          <w:sz w:val="40"/>
          <w:szCs w:val="40"/>
          <w:lang w:eastAsia="ru-RU"/>
        </w:rPr>
      </w:pPr>
      <w:r w:rsidRPr="00211458">
        <w:rPr>
          <w:rFonts w:ascii="Conv_PFDINTEXTCONDPRO-MEDIUM" w:eastAsia="Times New Roman" w:hAnsi="Conv_PFDINTEXTCONDPRO-MEDIUM" w:cs="Arial"/>
          <w:b/>
          <w:color w:val="405965"/>
          <w:kern w:val="36"/>
          <w:sz w:val="40"/>
          <w:szCs w:val="40"/>
          <w:lang w:eastAsia="ru-RU"/>
        </w:rPr>
        <w:t>Получить ИНН можно в «Личном кабинете налогоплательщика»</w:t>
      </w:r>
    </w:p>
    <w:p w:rsidR="00F64F3F" w:rsidRPr="00211458" w:rsidRDefault="00F64F3F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Функциональные возможности 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интернет-сервиса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4" w:history="1">
        <w:r w:rsidRPr="0021145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расширились. Теперь пользователи сервиса могут бесплатно и в любое удобное время скачать электронное свидетельство о постановке на учет физического лица (ИНН),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F64F3F" w:rsidRPr="00211458" w:rsidRDefault="00F64F3F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того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чтобы скачать ИНН, достаточно обратиться в раздел «Жизненные ситуации» и направить заявление о постановке физического лица на учет в налоговом органе. После чего в течение 15 минут в разделе «Профиль» появится возможность скачать ИНН неограниченное количество раз.</w:t>
      </w:r>
    </w:p>
    <w:p w:rsidR="00F64F3F" w:rsidRPr="00211458" w:rsidRDefault="00F64F3F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Каждому налогоплательщику присваивается 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единый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всей территории РФ по всем видам налогов и сборов ИНН. Фактически ИНН является номером записи о лице в Едином государственном реестре налогоплательщиков.</w:t>
      </w:r>
    </w:p>
    <w:p w:rsidR="00F64F3F" w:rsidRDefault="00F64F3F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Стоит отметить, что поиск по конкретным ситуациям позволяет пользователям быстро найти нужную информацию. Распорядиться переплатой, уточнить информацию об имуществе, подать декларацию о доходах или 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заявление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льготе – каждый из этих вопросов можно решить буквально в несколько кликов. Всего представлены 41 ситуация, их количество в будущем будет увеличено в зависимости от запросов налогоплательщиков</w:t>
      </w:r>
      <w:r w:rsidRPr="00F64F3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0B6A1D" w:rsidRDefault="000B6A1D" w:rsidP="00F64F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0B6A1D" w:rsidRDefault="000B6A1D" w:rsidP="00F64F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0B6A1D" w:rsidRDefault="000B6A1D" w:rsidP="00F64F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0B6A1D" w:rsidRDefault="000B6A1D" w:rsidP="00F64F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0B6A1D" w:rsidRPr="00211458" w:rsidRDefault="000B6A1D" w:rsidP="000B6A1D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b/>
          <w:color w:val="405965"/>
          <w:kern w:val="36"/>
          <w:sz w:val="40"/>
          <w:szCs w:val="40"/>
          <w:lang w:eastAsia="ru-RU"/>
        </w:rPr>
      </w:pPr>
      <w:r w:rsidRPr="00211458">
        <w:rPr>
          <w:rFonts w:ascii="Conv_PFDINTEXTCONDPRO-MEDIUM" w:eastAsia="Times New Roman" w:hAnsi="Conv_PFDINTEXTCONDPRO-MEDIUM" w:cs="Arial"/>
          <w:b/>
          <w:color w:val="405965"/>
          <w:kern w:val="36"/>
          <w:sz w:val="40"/>
          <w:szCs w:val="40"/>
          <w:lang w:eastAsia="ru-RU"/>
        </w:rPr>
        <w:lastRenderedPageBreak/>
        <w:t>Зачесть переплату по налогам стало проще</w:t>
      </w:r>
    </w:p>
    <w:p w:rsidR="000B6A1D" w:rsidRPr="00211458" w:rsidRDefault="000B6A1D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Излишней уплатой налога признается разница между начисленной и уплаченной суммой налога, сбора, пени, штрафа. Сумма излишне уплаченного налога подлежит зачету в счет предстоящих платежей налогоплательщика по этому, или иным налогам, погашения недоимки по иным налогам, задолженности по пеням и штрафам за налоговые правонарушения либо возврату налогоплательщику.</w:t>
      </w:r>
    </w:p>
    <w:p w:rsidR="000B6A1D" w:rsidRPr="00211458" w:rsidRDefault="000B6A1D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1 октября 2020 года зачесть переплату по налогам стало значительно проще. Раньше это было возможно только в том случае, если переплата идет в счет уплаты налога того же типа, то есть если по 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федеральному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в счет федерального, по региональному - в счет регионального и т.д. Теперь переплату, например, по налогу на доходы физических лиц можно зачесть в счет уплаты транспортного налога, налога на имущество или начисленных пеней. Налоговые органы могут провести зачет самостоятельно или по заявлению налогоплательщика.</w:t>
      </w:r>
    </w:p>
    <w:p w:rsidR="000B6A1D" w:rsidRPr="00211458" w:rsidRDefault="000B6A1D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Представить заявление в инспекцию можно одним из следующих способов (подпункты 4, 5 статьи 78 Налогового кодекса Российской Федерации </w:t>
      </w: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Кодекс)):</w:t>
      </w:r>
    </w:p>
    <w:p w:rsidR="000B6A1D" w:rsidRPr="00211458" w:rsidRDefault="000B6A1D" w:rsidP="00211458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телекоммуникационным каналам связи в электронной форме с усиленной квалифицированной электронной подписью;</w:t>
      </w:r>
    </w:p>
    <w:p w:rsidR="000B6A1D" w:rsidRPr="00211458" w:rsidRDefault="000B6A1D" w:rsidP="00211458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через личный кабинет налогоплательщика;</w:t>
      </w:r>
    </w:p>
    <w:p w:rsidR="000B6A1D" w:rsidRPr="00211458" w:rsidRDefault="000B6A1D" w:rsidP="00211458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бумажном виде: лично (через представителя) в налоговый орган или по почте.</w:t>
      </w:r>
    </w:p>
    <w:p w:rsidR="000B6A1D" w:rsidRPr="00211458" w:rsidRDefault="000B6A1D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Следует иметь в виду, что заявление о зачете или о возврате суммы излишне уплаченного налога может быть подано в течение трех лет со дня уплаты указанной суммы, если иное не предусмотрено законодательством Российской Федерации о налогах и сборах или по результатам </w:t>
      </w:r>
      <w:proofErr w:type="spellStart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взаимосогласительной</w:t>
      </w:r>
      <w:proofErr w:type="spellEnd"/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процедуры в соответствии с международным договором Российской Федерации по вопросам налогообложения (пункт 7 статьи 78 Кодекса).</w:t>
      </w:r>
      <w:proofErr w:type="gramEnd"/>
    </w:p>
    <w:p w:rsidR="000B6A1D" w:rsidRPr="00211458" w:rsidRDefault="000B6A1D" w:rsidP="00211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Учитывая, что уплатить имущественные налоги необходимо </w:t>
      </w:r>
      <w:r w:rsidRPr="002114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не позднее 1 декабря 2020 года</w:t>
      </w: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нововведением можно воспользоваться уже сейчас. Соответствующие изменения в налоговое законодательство внесены федеральным законом от 29.09.2019 N 325-ФЗ "О внесении изменений в части первую и вторую Налогового кодекса Российской Федерации".</w:t>
      </w:r>
    </w:p>
    <w:p w:rsidR="000B6A1D" w:rsidRPr="00211458" w:rsidRDefault="000B6A1D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Рекомендуем прежде, чем подать заявление о зачете переплаты, сверить свои данные с налоговой инспекцией. Для этого вы можете запросить справку о состоянии расчетов с бюджетом или акт сверки.</w:t>
      </w:r>
    </w:p>
    <w:p w:rsidR="000B6A1D" w:rsidRPr="00211458" w:rsidRDefault="000B6A1D" w:rsidP="002114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Обращаем ваше внимание на то, что такой зачет не распространяется на излишне уплаченные (взысканные) страховые взносы (пункт 1.1 статьи 78 и пункт 1.1 статьи 79 Кодекса).</w:t>
      </w:r>
    </w:p>
    <w:p w:rsidR="000B6A1D" w:rsidRPr="00F64F3F" w:rsidRDefault="000B6A1D" w:rsidP="00F64F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F64F3F" w:rsidRDefault="00F64F3F"/>
    <w:sectPr w:rsidR="00F6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1C2"/>
    <w:multiLevelType w:val="multilevel"/>
    <w:tmpl w:val="7158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C4FDB"/>
    <w:multiLevelType w:val="multilevel"/>
    <w:tmpl w:val="BA4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A7"/>
    <w:rsid w:val="000B6A1D"/>
    <w:rsid w:val="00211458"/>
    <w:rsid w:val="00344BA7"/>
    <w:rsid w:val="008A38ED"/>
    <w:rsid w:val="0093680C"/>
    <w:rsid w:val="00C92BD9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1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777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39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4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0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8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8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9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19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6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9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0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90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0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nu2020/" TargetMode="External"/><Relationship Id="rId13" Type="http://schemas.openxmlformats.org/officeDocument/2006/relationships/hyperlink" Target="consultantplus://offline/ref=9EFAD06D9404367BE5A7CB2177EB7A29E3731830DC83327FA9F15876352C5AA16C273B9081521EE6A6349F8837DF2F64FDFCAAC1D7C3B6v1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05257/abbeed7241cd56125f41fe5bcbe8b1746cd5379e/" TargetMode="External"/><Relationship Id="rId12" Type="http://schemas.openxmlformats.org/officeDocument/2006/relationships/hyperlink" Target="https://www.nalog.ru/rn77/service/check_f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s://www.nalog.ru/rn77/related_activities/registries/reestr_fiscal/1007022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ru/rn77/service/obr_f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Руднева Екатерина Викторовна</cp:lastModifiedBy>
  <cp:revision>4</cp:revision>
  <dcterms:created xsi:type="dcterms:W3CDTF">2020-10-20T08:11:00Z</dcterms:created>
  <dcterms:modified xsi:type="dcterms:W3CDTF">2020-10-20T14:24:00Z</dcterms:modified>
</cp:coreProperties>
</file>